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20B21">
      <w:pPr>
        <w:ind w:firstLine="560"/>
        <w:jc w:val="center"/>
        <w:outlineLvl w:val="3"/>
      </w:pPr>
      <w:bookmarkStart w:id="0" w:name="_Toc_4_4_0000000235"/>
      <w:r>
        <w:rPr>
          <w:rFonts w:ascii="方正仿宋_GBK" w:hAnsi="方正仿宋_GBK" w:eastAsia="方正仿宋_GBK" w:cs="方正仿宋_GBK"/>
          <w:sz w:val="28"/>
        </w:rPr>
        <w:t>艾滋病防治（疾控）（2024年中央重大传染病防控经费-第二批）绩效目标表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BBAA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88D4263">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1079F663">
            <w:pPr>
              <w:pStyle w:val="10"/>
            </w:pPr>
            <w:r>
              <w:t>单位：万元</w:t>
            </w:r>
          </w:p>
        </w:tc>
      </w:tr>
      <w:tr w14:paraId="750D0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6FF63D">
            <w:pPr>
              <w:pStyle w:val="13"/>
            </w:pPr>
            <w:r>
              <w:t>项目名称</w:t>
            </w:r>
          </w:p>
        </w:tc>
        <w:tc>
          <w:tcPr>
            <w:tcW w:w="8589" w:type="dxa"/>
            <w:gridSpan w:val="6"/>
            <w:vAlign w:val="center"/>
          </w:tcPr>
          <w:p w14:paraId="1B6132F6">
            <w:pPr>
              <w:pStyle w:val="12"/>
            </w:pPr>
            <w:r>
              <w:t>艾滋病防治（疾控）（2024年中央重大传染病防控经费-第二批）</w:t>
            </w:r>
          </w:p>
        </w:tc>
      </w:tr>
      <w:tr w14:paraId="648F5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C52D8">
            <w:pPr>
              <w:pStyle w:val="13"/>
            </w:pPr>
            <w:r>
              <w:t>预算规模及资金用途</w:t>
            </w:r>
          </w:p>
        </w:tc>
        <w:tc>
          <w:tcPr>
            <w:tcW w:w="1276" w:type="dxa"/>
            <w:vAlign w:val="center"/>
          </w:tcPr>
          <w:p w14:paraId="1894B51B">
            <w:pPr>
              <w:pStyle w:val="13"/>
            </w:pPr>
            <w:r>
              <w:t>预算数</w:t>
            </w:r>
          </w:p>
        </w:tc>
        <w:tc>
          <w:tcPr>
            <w:tcW w:w="1332" w:type="dxa"/>
            <w:vAlign w:val="center"/>
          </w:tcPr>
          <w:p w14:paraId="70FA1E65">
            <w:pPr>
              <w:pStyle w:val="12"/>
            </w:pPr>
            <w:r>
              <w:t>0.52</w:t>
            </w:r>
          </w:p>
        </w:tc>
        <w:tc>
          <w:tcPr>
            <w:tcW w:w="1587" w:type="dxa"/>
            <w:vAlign w:val="center"/>
          </w:tcPr>
          <w:p w14:paraId="1A21E603">
            <w:pPr>
              <w:pStyle w:val="13"/>
            </w:pPr>
            <w:r>
              <w:t>其中：财政    资金</w:t>
            </w:r>
          </w:p>
        </w:tc>
        <w:tc>
          <w:tcPr>
            <w:tcW w:w="1843" w:type="dxa"/>
            <w:vAlign w:val="center"/>
          </w:tcPr>
          <w:p w14:paraId="7FD0FE61">
            <w:pPr>
              <w:pStyle w:val="12"/>
            </w:pPr>
            <w:r>
              <w:t>0.52</w:t>
            </w:r>
          </w:p>
        </w:tc>
        <w:tc>
          <w:tcPr>
            <w:tcW w:w="1276" w:type="dxa"/>
            <w:vAlign w:val="center"/>
          </w:tcPr>
          <w:p w14:paraId="4E8F6482">
            <w:pPr>
              <w:pStyle w:val="13"/>
            </w:pPr>
            <w:r>
              <w:t>其他资金</w:t>
            </w:r>
          </w:p>
        </w:tc>
        <w:tc>
          <w:tcPr>
            <w:tcW w:w="1276" w:type="dxa"/>
            <w:vAlign w:val="center"/>
          </w:tcPr>
          <w:p w14:paraId="72B8C582">
            <w:pPr>
              <w:pStyle w:val="12"/>
            </w:pPr>
          </w:p>
        </w:tc>
      </w:tr>
      <w:tr w14:paraId="097FEA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3A8BC6"/>
        </w:tc>
        <w:tc>
          <w:tcPr>
            <w:tcW w:w="8589" w:type="dxa"/>
            <w:gridSpan w:val="6"/>
            <w:vAlign w:val="center"/>
          </w:tcPr>
          <w:p w14:paraId="30860594">
            <w:pPr>
              <w:pStyle w:val="12"/>
            </w:pPr>
            <w:r>
              <w:t>购入试剂耗材</w:t>
            </w:r>
          </w:p>
        </w:tc>
      </w:tr>
      <w:tr w14:paraId="1192A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08F75">
            <w:pPr>
              <w:pStyle w:val="13"/>
            </w:pPr>
            <w:r>
              <w:t>绩效目标</w:t>
            </w:r>
          </w:p>
        </w:tc>
        <w:tc>
          <w:tcPr>
            <w:tcW w:w="8589" w:type="dxa"/>
            <w:gridSpan w:val="6"/>
            <w:vAlign w:val="center"/>
          </w:tcPr>
          <w:p w14:paraId="6670B34A">
            <w:pPr>
              <w:pStyle w:val="12"/>
            </w:pPr>
            <w:r>
              <w:t>1.提高艾滋病患者早治疗、规范治疗，减少艾滋病的发生，提高我市艾滋病专业医护人员的职业能力。</w:t>
            </w:r>
          </w:p>
        </w:tc>
      </w:tr>
    </w:tbl>
    <w:p w14:paraId="7AE1250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8F49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DFB860">
            <w:pPr>
              <w:pStyle w:val="13"/>
            </w:pPr>
            <w:r>
              <w:t>一级指标</w:t>
            </w:r>
          </w:p>
        </w:tc>
        <w:tc>
          <w:tcPr>
            <w:tcW w:w="1276" w:type="dxa"/>
            <w:vAlign w:val="center"/>
          </w:tcPr>
          <w:p w14:paraId="2AD6988D">
            <w:pPr>
              <w:pStyle w:val="13"/>
            </w:pPr>
            <w:r>
              <w:t>二级指标</w:t>
            </w:r>
          </w:p>
        </w:tc>
        <w:tc>
          <w:tcPr>
            <w:tcW w:w="1332" w:type="dxa"/>
            <w:vAlign w:val="center"/>
          </w:tcPr>
          <w:p w14:paraId="5B4CA76B">
            <w:pPr>
              <w:pStyle w:val="13"/>
            </w:pPr>
            <w:r>
              <w:t>三级指标</w:t>
            </w:r>
          </w:p>
        </w:tc>
        <w:tc>
          <w:tcPr>
            <w:tcW w:w="3430" w:type="dxa"/>
            <w:vAlign w:val="center"/>
          </w:tcPr>
          <w:p w14:paraId="7F96FFE6">
            <w:pPr>
              <w:pStyle w:val="13"/>
            </w:pPr>
            <w:r>
              <w:t>绩效指标描述</w:t>
            </w:r>
          </w:p>
        </w:tc>
        <w:tc>
          <w:tcPr>
            <w:tcW w:w="2551" w:type="dxa"/>
            <w:vAlign w:val="center"/>
          </w:tcPr>
          <w:p w14:paraId="01C4A404">
            <w:pPr>
              <w:pStyle w:val="13"/>
            </w:pPr>
            <w:r>
              <w:t>指标值</w:t>
            </w:r>
          </w:p>
        </w:tc>
      </w:tr>
      <w:tr w14:paraId="05188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17D36">
            <w:pPr>
              <w:pStyle w:val="14"/>
            </w:pPr>
            <w:r>
              <w:t>产出指标</w:t>
            </w:r>
          </w:p>
        </w:tc>
        <w:tc>
          <w:tcPr>
            <w:tcW w:w="1276" w:type="dxa"/>
            <w:vAlign w:val="center"/>
          </w:tcPr>
          <w:p w14:paraId="0D57A6F6">
            <w:pPr>
              <w:pStyle w:val="12"/>
            </w:pPr>
            <w:r>
              <w:t>数量指标</w:t>
            </w:r>
          </w:p>
        </w:tc>
        <w:tc>
          <w:tcPr>
            <w:tcW w:w="1332" w:type="dxa"/>
            <w:vAlign w:val="center"/>
          </w:tcPr>
          <w:p w14:paraId="3FDACFF6">
            <w:pPr>
              <w:pStyle w:val="12"/>
            </w:pPr>
            <w:r>
              <w:t>试剂检测</w:t>
            </w:r>
          </w:p>
        </w:tc>
        <w:tc>
          <w:tcPr>
            <w:tcW w:w="3430" w:type="dxa"/>
            <w:vAlign w:val="center"/>
          </w:tcPr>
          <w:p w14:paraId="2F751606">
            <w:pPr>
              <w:pStyle w:val="12"/>
            </w:pPr>
            <w:r>
              <w:t>试剂检测</w:t>
            </w:r>
          </w:p>
        </w:tc>
        <w:tc>
          <w:tcPr>
            <w:tcW w:w="2551" w:type="dxa"/>
            <w:vAlign w:val="center"/>
          </w:tcPr>
          <w:p w14:paraId="3ADC5FA2">
            <w:pPr>
              <w:pStyle w:val="12"/>
            </w:pPr>
            <w:r>
              <w:t>≥1例</w:t>
            </w:r>
          </w:p>
        </w:tc>
      </w:tr>
      <w:tr w14:paraId="261FC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FB1EBB"/>
        </w:tc>
        <w:tc>
          <w:tcPr>
            <w:tcW w:w="1276" w:type="dxa"/>
            <w:vAlign w:val="center"/>
          </w:tcPr>
          <w:p w14:paraId="56A2A9B3">
            <w:pPr>
              <w:pStyle w:val="12"/>
            </w:pPr>
            <w:r>
              <w:t>质量指标</w:t>
            </w:r>
          </w:p>
        </w:tc>
        <w:tc>
          <w:tcPr>
            <w:tcW w:w="1332" w:type="dxa"/>
            <w:vAlign w:val="center"/>
          </w:tcPr>
          <w:p w14:paraId="45AD159E">
            <w:pPr>
              <w:pStyle w:val="12"/>
            </w:pPr>
            <w:r>
              <w:t>试剂检测率</w:t>
            </w:r>
          </w:p>
        </w:tc>
        <w:tc>
          <w:tcPr>
            <w:tcW w:w="3430" w:type="dxa"/>
            <w:vAlign w:val="center"/>
          </w:tcPr>
          <w:p w14:paraId="5260ADB7">
            <w:pPr>
              <w:pStyle w:val="12"/>
            </w:pPr>
            <w:r>
              <w:t>试剂检测率</w:t>
            </w:r>
          </w:p>
        </w:tc>
        <w:tc>
          <w:tcPr>
            <w:tcW w:w="2551" w:type="dxa"/>
            <w:vAlign w:val="center"/>
          </w:tcPr>
          <w:p w14:paraId="48771626">
            <w:pPr>
              <w:pStyle w:val="12"/>
            </w:pPr>
            <w:r>
              <w:t>≥0.9百分比</w:t>
            </w:r>
          </w:p>
        </w:tc>
      </w:tr>
      <w:tr w14:paraId="75080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3A7757"/>
        </w:tc>
        <w:tc>
          <w:tcPr>
            <w:tcW w:w="1276" w:type="dxa"/>
            <w:vAlign w:val="center"/>
          </w:tcPr>
          <w:p w14:paraId="7E26AB60">
            <w:pPr>
              <w:pStyle w:val="12"/>
            </w:pPr>
            <w:r>
              <w:t>时效指标</w:t>
            </w:r>
          </w:p>
        </w:tc>
        <w:tc>
          <w:tcPr>
            <w:tcW w:w="1332" w:type="dxa"/>
            <w:vAlign w:val="center"/>
          </w:tcPr>
          <w:p w14:paraId="6175281D">
            <w:pPr>
              <w:pStyle w:val="12"/>
            </w:pPr>
            <w:r>
              <w:t>试剂检测</w:t>
            </w:r>
          </w:p>
        </w:tc>
        <w:tc>
          <w:tcPr>
            <w:tcW w:w="3430" w:type="dxa"/>
            <w:vAlign w:val="center"/>
          </w:tcPr>
          <w:p w14:paraId="4F723294">
            <w:pPr>
              <w:pStyle w:val="12"/>
            </w:pPr>
            <w:r>
              <w:t>试剂检测</w:t>
            </w:r>
          </w:p>
        </w:tc>
        <w:tc>
          <w:tcPr>
            <w:tcW w:w="2551" w:type="dxa"/>
            <w:vAlign w:val="center"/>
          </w:tcPr>
          <w:p w14:paraId="731DD9C3">
            <w:pPr>
              <w:pStyle w:val="12"/>
            </w:pPr>
            <w:r>
              <w:t>2025.01-2025.12</w:t>
            </w:r>
          </w:p>
        </w:tc>
      </w:tr>
      <w:tr w14:paraId="06DC8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A6EDC8"/>
        </w:tc>
        <w:tc>
          <w:tcPr>
            <w:tcW w:w="1276" w:type="dxa"/>
            <w:vAlign w:val="center"/>
          </w:tcPr>
          <w:p w14:paraId="1809F0CF">
            <w:pPr>
              <w:pStyle w:val="12"/>
            </w:pPr>
            <w:r>
              <w:t>成本指标</w:t>
            </w:r>
          </w:p>
        </w:tc>
        <w:tc>
          <w:tcPr>
            <w:tcW w:w="1332" w:type="dxa"/>
            <w:vAlign w:val="center"/>
          </w:tcPr>
          <w:p w14:paraId="7C2DFFDE">
            <w:pPr>
              <w:pStyle w:val="12"/>
            </w:pPr>
            <w:r>
              <w:t>HIV患者防治</w:t>
            </w:r>
          </w:p>
        </w:tc>
        <w:tc>
          <w:tcPr>
            <w:tcW w:w="3430" w:type="dxa"/>
            <w:vAlign w:val="center"/>
          </w:tcPr>
          <w:p w14:paraId="61E4F482">
            <w:pPr>
              <w:pStyle w:val="12"/>
            </w:pPr>
            <w:r>
              <w:t>HIV患者防治</w:t>
            </w:r>
          </w:p>
        </w:tc>
        <w:tc>
          <w:tcPr>
            <w:tcW w:w="2551" w:type="dxa"/>
            <w:vAlign w:val="center"/>
          </w:tcPr>
          <w:p w14:paraId="048106E1">
            <w:pPr>
              <w:pStyle w:val="12"/>
            </w:pPr>
            <w:r>
              <w:t>≤0.52万元</w:t>
            </w:r>
          </w:p>
        </w:tc>
      </w:tr>
      <w:tr w14:paraId="041DF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6B9951">
            <w:pPr>
              <w:pStyle w:val="14"/>
            </w:pPr>
            <w:r>
              <w:t>效益指标</w:t>
            </w:r>
          </w:p>
        </w:tc>
        <w:tc>
          <w:tcPr>
            <w:tcW w:w="1276" w:type="dxa"/>
            <w:vAlign w:val="center"/>
          </w:tcPr>
          <w:p w14:paraId="31DEB683">
            <w:pPr>
              <w:pStyle w:val="12"/>
            </w:pPr>
            <w:r>
              <w:t>经济效益指标</w:t>
            </w:r>
          </w:p>
        </w:tc>
        <w:tc>
          <w:tcPr>
            <w:tcW w:w="1332" w:type="dxa"/>
            <w:vAlign w:val="center"/>
          </w:tcPr>
          <w:p w14:paraId="28D66DEA">
            <w:pPr>
              <w:pStyle w:val="12"/>
            </w:pPr>
            <w:r>
              <w:t>减少艾滋病的发生，从而降低医疗资源的消耗</w:t>
            </w:r>
          </w:p>
        </w:tc>
        <w:tc>
          <w:tcPr>
            <w:tcW w:w="3430" w:type="dxa"/>
            <w:vAlign w:val="center"/>
          </w:tcPr>
          <w:p w14:paraId="71D38A29">
            <w:pPr>
              <w:pStyle w:val="12"/>
            </w:pPr>
            <w:r>
              <w:t>减少艾滋病的发生，从而降低医疗资源的消耗</w:t>
            </w:r>
          </w:p>
        </w:tc>
        <w:tc>
          <w:tcPr>
            <w:tcW w:w="2551" w:type="dxa"/>
            <w:vAlign w:val="center"/>
          </w:tcPr>
          <w:p w14:paraId="346975F2">
            <w:pPr>
              <w:pStyle w:val="12"/>
            </w:pPr>
            <w:r>
              <w:t>中长期</w:t>
            </w:r>
          </w:p>
        </w:tc>
      </w:tr>
      <w:tr w14:paraId="4DBC3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185105">
            <w:pPr>
              <w:pStyle w:val="14"/>
            </w:pPr>
            <w:r>
              <w:t>效益指标</w:t>
            </w:r>
          </w:p>
        </w:tc>
        <w:tc>
          <w:tcPr>
            <w:tcW w:w="1276" w:type="dxa"/>
            <w:vAlign w:val="center"/>
          </w:tcPr>
          <w:p w14:paraId="334A712F">
            <w:pPr>
              <w:pStyle w:val="12"/>
            </w:pPr>
            <w:r>
              <w:t>社会效益指标</w:t>
            </w:r>
          </w:p>
        </w:tc>
        <w:tc>
          <w:tcPr>
            <w:tcW w:w="1332" w:type="dxa"/>
            <w:vAlign w:val="center"/>
          </w:tcPr>
          <w:p w14:paraId="064397D4">
            <w:pPr>
              <w:pStyle w:val="12"/>
            </w:pPr>
            <w:r>
              <w:t>提高艾滋病患者早治疗、规范治疗，减少艾滋病的发生，提高医院整体医疗水平及疑难病例的诊治能力，更好地做好我市艾滋病防治工作</w:t>
            </w:r>
          </w:p>
        </w:tc>
        <w:tc>
          <w:tcPr>
            <w:tcW w:w="3430" w:type="dxa"/>
            <w:vAlign w:val="center"/>
          </w:tcPr>
          <w:p w14:paraId="76B4E1DD">
            <w:pPr>
              <w:pStyle w:val="12"/>
            </w:pPr>
            <w:r>
              <w:t>提高艾滋病患者早治疗、规范治疗，减少艾滋病的发生，提高医院整体医疗水平及疑难病例的诊治能力，更好地做好我市艾滋病防治工作</w:t>
            </w:r>
          </w:p>
        </w:tc>
        <w:tc>
          <w:tcPr>
            <w:tcW w:w="2551" w:type="dxa"/>
            <w:vAlign w:val="center"/>
          </w:tcPr>
          <w:p w14:paraId="650D5C8D">
            <w:pPr>
              <w:pStyle w:val="12"/>
            </w:pPr>
            <w:r>
              <w:t>中长期</w:t>
            </w:r>
          </w:p>
        </w:tc>
      </w:tr>
      <w:tr w14:paraId="3C954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EECBB4">
            <w:pPr>
              <w:pStyle w:val="14"/>
            </w:pPr>
            <w:r>
              <w:t>效益指标</w:t>
            </w:r>
          </w:p>
        </w:tc>
        <w:tc>
          <w:tcPr>
            <w:tcW w:w="1276" w:type="dxa"/>
            <w:vAlign w:val="center"/>
          </w:tcPr>
          <w:p w14:paraId="20C2A16F">
            <w:pPr>
              <w:pStyle w:val="12"/>
            </w:pPr>
            <w:r>
              <w:t>生态效益指标</w:t>
            </w:r>
          </w:p>
        </w:tc>
        <w:tc>
          <w:tcPr>
            <w:tcW w:w="1332" w:type="dxa"/>
            <w:vAlign w:val="center"/>
          </w:tcPr>
          <w:p w14:paraId="4F8B229F">
            <w:pPr>
              <w:pStyle w:val="12"/>
            </w:pPr>
            <w:r>
              <w:t>降低艾滋病发病率，减少艾滋病的传播</w:t>
            </w:r>
          </w:p>
        </w:tc>
        <w:tc>
          <w:tcPr>
            <w:tcW w:w="3430" w:type="dxa"/>
            <w:vAlign w:val="center"/>
          </w:tcPr>
          <w:p w14:paraId="14FDA792">
            <w:pPr>
              <w:pStyle w:val="12"/>
            </w:pPr>
            <w:r>
              <w:t>降低艾滋病发病率，减少艾滋病的传播</w:t>
            </w:r>
          </w:p>
        </w:tc>
        <w:tc>
          <w:tcPr>
            <w:tcW w:w="2551" w:type="dxa"/>
            <w:vAlign w:val="center"/>
          </w:tcPr>
          <w:p w14:paraId="3845668E">
            <w:pPr>
              <w:pStyle w:val="12"/>
            </w:pPr>
            <w:r>
              <w:t>中长期</w:t>
            </w:r>
          </w:p>
        </w:tc>
      </w:tr>
      <w:tr w14:paraId="5E721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B05DA7">
            <w:pPr>
              <w:pStyle w:val="14"/>
            </w:pPr>
            <w:r>
              <w:t>效益指标</w:t>
            </w:r>
          </w:p>
        </w:tc>
        <w:tc>
          <w:tcPr>
            <w:tcW w:w="1276" w:type="dxa"/>
            <w:vAlign w:val="center"/>
          </w:tcPr>
          <w:p w14:paraId="36C97AE0">
            <w:pPr>
              <w:pStyle w:val="12"/>
            </w:pPr>
            <w:r>
              <w:t>可持续影响指标</w:t>
            </w:r>
          </w:p>
        </w:tc>
        <w:tc>
          <w:tcPr>
            <w:tcW w:w="1332" w:type="dxa"/>
            <w:vAlign w:val="center"/>
          </w:tcPr>
          <w:p w14:paraId="021DB7F7">
            <w:pPr>
              <w:pStyle w:val="12"/>
            </w:pPr>
            <w:r>
              <w:t>降低艾滋病发病率，延长患者生存时间</w:t>
            </w:r>
          </w:p>
        </w:tc>
        <w:tc>
          <w:tcPr>
            <w:tcW w:w="3430" w:type="dxa"/>
            <w:vAlign w:val="center"/>
          </w:tcPr>
          <w:p w14:paraId="22EDA3FC">
            <w:pPr>
              <w:pStyle w:val="12"/>
            </w:pPr>
            <w:r>
              <w:t>降低艾滋病发病率，延长患者生存时间</w:t>
            </w:r>
          </w:p>
        </w:tc>
        <w:tc>
          <w:tcPr>
            <w:tcW w:w="2551" w:type="dxa"/>
            <w:vAlign w:val="center"/>
          </w:tcPr>
          <w:p w14:paraId="42E8A3F5">
            <w:pPr>
              <w:pStyle w:val="12"/>
            </w:pPr>
            <w:r>
              <w:t>中长期</w:t>
            </w:r>
          </w:p>
        </w:tc>
      </w:tr>
      <w:tr w14:paraId="7D330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E96694">
            <w:pPr>
              <w:pStyle w:val="14"/>
            </w:pPr>
            <w:r>
              <w:t>满意度指标</w:t>
            </w:r>
          </w:p>
        </w:tc>
        <w:tc>
          <w:tcPr>
            <w:tcW w:w="1276" w:type="dxa"/>
            <w:vAlign w:val="center"/>
          </w:tcPr>
          <w:p w14:paraId="3D6D64A6">
            <w:pPr>
              <w:pStyle w:val="12"/>
            </w:pPr>
            <w:r>
              <w:t>服务对象满意度指标</w:t>
            </w:r>
          </w:p>
        </w:tc>
        <w:tc>
          <w:tcPr>
            <w:tcW w:w="1332" w:type="dxa"/>
            <w:vAlign w:val="center"/>
          </w:tcPr>
          <w:p w14:paraId="675467F7">
            <w:pPr>
              <w:pStyle w:val="12"/>
            </w:pPr>
            <w:r>
              <w:t>调查满意度</w:t>
            </w:r>
          </w:p>
        </w:tc>
        <w:tc>
          <w:tcPr>
            <w:tcW w:w="3430" w:type="dxa"/>
            <w:vAlign w:val="center"/>
          </w:tcPr>
          <w:p w14:paraId="47E24D6D">
            <w:pPr>
              <w:pStyle w:val="12"/>
            </w:pPr>
            <w:r>
              <w:t>调查满意度</w:t>
            </w:r>
          </w:p>
        </w:tc>
        <w:tc>
          <w:tcPr>
            <w:tcW w:w="2551" w:type="dxa"/>
            <w:vAlign w:val="center"/>
          </w:tcPr>
          <w:p w14:paraId="57036807">
            <w:pPr>
              <w:pStyle w:val="12"/>
            </w:pPr>
            <w:r>
              <w:t>≥0.9百分比</w:t>
            </w:r>
          </w:p>
        </w:tc>
      </w:tr>
      <w:tr w14:paraId="7AAD8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3F0A66">
            <w:pPr>
              <w:pStyle w:val="14"/>
            </w:pPr>
            <w:r>
              <w:t>满意度指标</w:t>
            </w:r>
          </w:p>
        </w:tc>
        <w:tc>
          <w:tcPr>
            <w:tcW w:w="1276" w:type="dxa"/>
            <w:vAlign w:val="center"/>
          </w:tcPr>
          <w:p w14:paraId="5350A242">
            <w:pPr>
              <w:pStyle w:val="12"/>
            </w:pPr>
            <w:r>
              <w:t>服务对象满意度指标</w:t>
            </w:r>
          </w:p>
        </w:tc>
        <w:tc>
          <w:tcPr>
            <w:tcW w:w="1332" w:type="dxa"/>
            <w:vAlign w:val="center"/>
          </w:tcPr>
          <w:p w14:paraId="7D0E7BB4">
            <w:pPr>
              <w:pStyle w:val="12"/>
            </w:pPr>
            <w:r>
              <w:t>培训满意度</w:t>
            </w:r>
          </w:p>
        </w:tc>
        <w:tc>
          <w:tcPr>
            <w:tcW w:w="3430" w:type="dxa"/>
            <w:vAlign w:val="center"/>
          </w:tcPr>
          <w:p w14:paraId="6ADDF147">
            <w:pPr>
              <w:pStyle w:val="12"/>
            </w:pPr>
            <w:r>
              <w:t>培训满意度</w:t>
            </w:r>
          </w:p>
        </w:tc>
        <w:tc>
          <w:tcPr>
            <w:tcW w:w="2551" w:type="dxa"/>
            <w:vAlign w:val="center"/>
          </w:tcPr>
          <w:p w14:paraId="31C9679A">
            <w:pPr>
              <w:pStyle w:val="12"/>
            </w:pPr>
            <w:r>
              <w:t>≥0.9百分比</w:t>
            </w:r>
          </w:p>
        </w:tc>
      </w:tr>
    </w:tbl>
    <w:p w14:paraId="0CC27097">
      <w:pPr>
        <w:sectPr>
          <w:pgSz w:w="11900" w:h="16840"/>
          <w:pgMar w:top="1984" w:right="1304" w:bottom="1134" w:left="1304" w:header="720" w:footer="720" w:gutter="0"/>
          <w:cols w:space="720" w:num="1"/>
        </w:sectPr>
      </w:pPr>
    </w:p>
    <w:p w14:paraId="34A51215">
      <w:pPr>
        <w:jc w:val="center"/>
      </w:pPr>
    </w:p>
    <w:p w14:paraId="101E05AB">
      <w:pPr>
        <w:ind w:firstLine="560"/>
        <w:jc w:val="center"/>
        <w:outlineLvl w:val="3"/>
      </w:pPr>
      <w:bookmarkStart w:id="1" w:name="_Toc_4_4_0000000236"/>
      <w:r>
        <w:rPr>
          <w:rFonts w:ascii="方正仿宋_GBK" w:hAnsi="方正仿宋_GBK" w:eastAsia="方正仿宋_GBK" w:cs="方正仿宋_GBK"/>
          <w:sz w:val="28"/>
        </w:rPr>
        <w:t>艾滋病防治（疾控）（2024年中央重大传染病防控经费）绩效目标表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B5C31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06BD38B">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73A4685A">
            <w:pPr>
              <w:pStyle w:val="10"/>
            </w:pPr>
            <w:r>
              <w:t>单位：万元</w:t>
            </w:r>
          </w:p>
        </w:tc>
      </w:tr>
      <w:tr w14:paraId="7C6A44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3197C4">
            <w:pPr>
              <w:pStyle w:val="13"/>
            </w:pPr>
            <w:r>
              <w:t>项目名称</w:t>
            </w:r>
          </w:p>
        </w:tc>
        <w:tc>
          <w:tcPr>
            <w:tcW w:w="8589" w:type="dxa"/>
            <w:gridSpan w:val="6"/>
            <w:vAlign w:val="center"/>
          </w:tcPr>
          <w:p w14:paraId="06AFFDD0">
            <w:pPr>
              <w:pStyle w:val="12"/>
            </w:pPr>
            <w:r>
              <w:t>艾滋病防治（疾控）（2024年中央重大传染病防控经费）</w:t>
            </w:r>
          </w:p>
        </w:tc>
      </w:tr>
      <w:tr w14:paraId="50DE7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90653">
            <w:pPr>
              <w:pStyle w:val="13"/>
            </w:pPr>
            <w:r>
              <w:t>预算规模及资金用途</w:t>
            </w:r>
          </w:p>
        </w:tc>
        <w:tc>
          <w:tcPr>
            <w:tcW w:w="1276" w:type="dxa"/>
            <w:vAlign w:val="center"/>
          </w:tcPr>
          <w:p w14:paraId="7FA598F9">
            <w:pPr>
              <w:pStyle w:val="13"/>
            </w:pPr>
            <w:r>
              <w:t>预算数</w:t>
            </w:r>
          </w:p>
        </w:tc>
        <w:tc>
          <w:tcPr>
            <w:tcW w:w="1332" w:type="dxa"/>
            <w:vAlign w:val="center"/>
          </w:tcPr>
          <w:p w14:paraId="21EB1FD8">
            <w:pPr>
              <w:pStyle w:val="12"/>
            </w:pPr>
            <w:r>
              <w:t>66.92</w:t>
            </w:r>
          </w:p>
        </w:tc>
        <w:tc>
          <w:tcPr>
            <w:tcW w:w="1587" w:type="dxa"/>
            <w:vAlign w:val="center"/>
          </w:tcPr>
          <w:p w14:paraId="417E4C1B">
            <w:pPr>
              <w:pStyle w:val="13"/>
            </w:pPr>
            <w:r>
              <w:t>其中：财政    资金</w:t>
            </w:r>
          </w:p>
        </w:tc>
        <w:tc>
          <w:tcPr>
            <w:tcW w:w="1843" w:type="dxa"/>
            <w:vAlign w:val="center"/>
          </w:tcPr>
          <w:p w14:paraId="6F3B3C92">
            <w:pPr>
              <w:pStyle w:val="12"/>
            </w:pPr>
            <w:r>
              <w:t>66.92</w:t>
            </w:r>
          </w:p>
        </w:tc>
        <w:tc>
          <w:tcPr>
            <w:tcW w:w="1276" w:type="dxa"/>
            <w:vAlign w:val="center"/>
          </w:tcPr>
          <w:p w14:paraId="0386EFFF">
            <w:pPr>
              <w:pStyle w:val="13"/>
            </w:pPr>
            <w:r>
              <w:t>其他资金</w:t>
            </w:r>
          </w:p>
        </w:tc>
        <w:tc>
          <w:tcPr>
            <w:tcW w:w="1276" w:type="dxa"/>
            <w:vAlign w:val="center"/>
          </w:tcPr>
          <w:p w14:paraId="667D5E03">
            <w:pPr>
              <w:pStyle w:val="12"/>
            </w:pPr>
          </w:p>
        </w:tc>
      </w:tr>
      <w:tr w14:paraId="660BB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576FF8"/>
        </w:tc>
        <w:tc>
          <w:tcPr>
            <w:tcW w:w="8589" w:type="dxa"/>
            <w:gridSpan w:val="6"/>
            <w:vAlign w:val="center"/>
          </w:tcPr>
          <w:p w14:paraId="1A4226A1">
            <w:pPr>
              <w:pStyle w:val="12"/>
            </w:pPr>
            <w:r>
              <w:t>HIV患者检测、中医药治疗、印刷费、培训费等</w:t>
            </w:r>
          </w:p>
        </w:tc>
      </w:tr>
      <w:tr w14:paraId="74CFB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BEBE96">
            <w:pPr>
              <w:pStyle w:val="13"/>
            </w:pPr>
            <w:r>
              <w:t>绩效目标</w:t>
            </w:r>
          </w:p>
        </w:tc>
        <w:tc>
          <w:tcPr>
            <w:tcW w:w="8589" w:type="dxa"/>
            <w:gridSpan w:val="6"/>
            <w:vAlign w:val="center"/>
          </w:tcPr>
          <w:p w14:paraId="24047D61">
            <w:pPr>
              <w:pStyle w:val="12"/>
            </w:pPr>
            <w:r>
              <w:t>1.提高艾滋病患者早治疗、规范治疗，减少艾滋病的发生，提高我市艾滋病专业医护人员的职业能力。</w:t>
            </w:r>
          </w:p>
        </w:tc>
      </w:tr>
    </w:tbl>
    <w:p w14:paraId="33CCB0B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553A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E071E1">
            <w:pPr>
              <w:pStyle w:val="13"/>
            </w:pPr>
            <w:r>
              <w:t>一级指标</w:t>
            </w:r>
          </w:p>
        </w:tc>
        <w:tc>
          <w:tcPr>
            <w:tcW w:w="1276" w:type="dxa"/>
            <w:vAlign w:val="center"/>
          </w:tcPr>
          <w:p w14:paraId="24348E1F">
            <w:pPr>
              <w:pStyle w:val="13"/>
            </w:pPr>
            <w:r>
              <w:t>二级指标</w:t>
            </w:r>
          </w:p>
        </w:tc>
        <w:tc>
          <w:tcPr>
            <w:tcW w:w="1332" w:type="dxa"/>
            <w:vAlign w:val="center"/>
          </w:tcPr>
          <w:p w14:paraId="50287EE2">
            <w:pPr>
              <w:pStyle w:val="13"/>
            </w:pPr>
            <w:r>
              <w:t>三级指标</w:t>
            </w:r>
          </w:p>
        </w:tc>
        <w:tc>
          <w:tcPr>
            <w:tcW w:w="3430" w:type="dxa"/>
            <w:vAlign w:val="center"/>
          </w:tcPr>
          <w:p w14:paraId="2BFBD12C">
            <w:pPr>
              <w:pStyle w:val="13"/>
            </w:pPr>
            <w:r>
              <w:t>绩效指标描述</w:t>
            </w:r>
          </w:p>
        </w:tc>
        <w:tc>
          <w:tcPr>
            <w:tcW w:w="2551" w:type="dxa"/>
            <w:vAlign w:val="center"/>
          </w:tcPr>
          <w:p w14:paraId="50787B01">
            <w:pPr>
              <w:pStyle w:val="13"/>
            </w:pPr>
            <w:r>
              <w:t>指标值</w:t>
            </w:r>
          </w:p>
        </w:tc>
      </w:tr>
      <w:tr w14:paraId="21274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1348A">
            <w:pPr>
              <w:pStyle w:val="14"/>
            </w:pPr>
            <w:r>
              <w:t>产出指标</w:t>
            </w:r>
          </w:p>
        </w:tc>
        <w:tc>
          <w:tcPr>
            <w:tcW w:w="1276" w:type="dxa"/>
            <w:vAlign w:val="center"/>
          </w:tcPr>
          <w:p w14:paraId="713DC3BE">
            <w:pPr>
              <w:pStyle w:val="12"/>
            </w:pPr>
            <w:r>
              <w:t>数量指标</w:t>
            </w:r>
          </w:p>
        </w:tc>
        <w:tc>
          <w:tcPr>
            <w:tcW w:w="1332" w:type="dxa"/>
            <w:vAlign w:val="center"/>
          </w:tcPr>
          <w:p w14:paraId="374EBA69">
            <w:pPr>
              <w:pStyle w:val="12"/>
            </w:pPr>
            <w:r>
              <w:t>试剂检测</w:t>
            </w:r>
          </w:p>
        </w:tc>
        <w:tc>
          <w:tcPr>
            <w:tcW w:w="3430" w:type="dxa"/>
            <w:vAlign w:val="center"/>
          </w:tcPr>
          <w:p w14:paraId="5DFD8968">
            <w:pPr>
              <w:pStyle w:val="12"/>
            </w:pPr>
            <w:r>
              <w:t>试剂检测</w:t>
            </w:r>
          </w:p>
        </w:tc>
        <w:tc>
          <w:tcPr>
            <w:tcW w:w="2551" w:type="dxa"/>
            <w:vAlign w:val="center"/>
          </w:tcPr>
          <w:p w14:paraId="01A50E85">
            <w:pPr>
              <w:pStyle w:val="12"/>
            </w:pPr>
            <w:r>
              <w:t>≥10例</w:t>
            </w:r>
          </w:p>
        </w:tc>
      </w:tr>
      <w:tr w14:paraId="199DD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EC6473"/>
        </w:tc>
        <w:tc>
          <w:tcPr>
            <w:tcW w:w="1276" w:type="dxa"/>
            <w:vAlign w:val="center"/>
          </w:tcPr>
          <w:p w14:paraId="000797F7">
            <w:pPr>
              <w:pStyle w:val="12"/>
            </w:pPr>
            <w:r>
              <w:t>数量指标</w:t>
            </w:r>
          </w:p>
        </w:tc>
        <w:tc>
          <w:tcPr>
            <w:tcW w:w="1332" w:type="dxa"/>
            <w:vAlign w:val="center"/>
          </w:tcPr>
          <w:p w14:paraId="6705AF77">
            <w:pPr>
              <w:pStyle w:val="12"/>
            </w:pPr>
            <w:r>
              <w:t>中医药治疗</w:t>
            </w:r>
          </w:p>
        </w:tc>
        <w:tc>
          <w:tcPr>
            <w:tcW w:w="3430" w:type="dxa"/>
            <w:vAlign w:val="center"/>
          </w:tcPr>
          <w:p w14:paraId="564E5C24">
            <w:pPr>
              <w:pStyle w:val="12"/>
            </w:pPr>
            <w:r>
              <w:t>中医药治疗</w:t>
            </w:r>
          </w:p>
        </w:tc>
        <w:tc>
          <w:tcPr>
            <w:tcW w:w="2551" w:type="dxa"/>
            <w:vAlign w:val="center"/>
          </w:tcPr>
          <w:p w14:paraId="1264EF52">
            <w:pPr>
              <w:pStyle w:val="12"/>
            </w:pPr>
            <w:r>
              <w:t>≥25例</w:t>
            </w:r>
          </w:p>
        </w:tc>
      </w:tr>
      <w:tr w14:paraId="560A9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9EC3D3"/>
        </w:tc>
        <w:tc>
          <w:tcPr>
            <w:tcW w:w="1276" w:type="dxa"/>
            <w:vAlign w:val="center"/>
          </w:tcPr>
          <w:p w14:paraId="146977EE">
            <w:pPr>
              <w:pStyle w:val="12"/>
            </w:pPr>
            <w:r>
              <w:t>质量指标</w:t>
            </w:r>
          </w:p>
        </w:tc>
        <w:tc>
          <w:tcPr>
            <w:tcW w:w="1332" w:type="dxa"/>
            <w:vAlign w:val="center"/>
          </w:tcPr>
          <w:p w14:paraId="6E90DBBB">
            <w:pPr>
              <w:pStyle w:val="12"/>
            </w:pPr>
            <w:r>
              <w:t>试剂检测率</w:t>
            </w:r>
          </w:p>
        </w:tc>
        <w:tc>
          <w:tcPr>
            <w:tcW w:w="3430" w:type="dxa"/>
            <w:vAlign w:val="center"/>
          </w:tcPr>
          <w:p w14:paraId="7EFD5DAD">
            <w:pPr>
              <w:pStyle w:val="12"/>
            </w:pPr>
            <w:r>
              <w:t>试剂检测率</w:t>
            </w:r>
          </w:p>
        </w:tc>
        <w:tc>
          <w:tcPr>
            <w:tcW w:w="2551" w:type="dxa"/>
            <w:vAlign w:val="center"/>
          </w:tcPr>
          <w:p w14:paraId="26C83C9C">
            <w:pPr>
              <w:pStyle w:val="12"/>
            </w:pPr>
            <w:r>
              <w:t>≥0.9百分比</w:t>
            </w:r>
          </w:p>
        </w:tc>
      </w:tr>
      <w:tr w14:paraId="5879E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C47F2F"/>
        </w:tc>
        <w:tc>
          <w:tcPr>
            <w:tcW w:w="1276" w:type="dxa"/>
            <w:vAlign w:val="center"/>
          </w:tcPr>
          <w:p w14:paraId="6449F61A">
            <w:pPr>
              <w:pStyle w:val="12"/>
            </w:pPr>
            <w:r>
              <w:t>质量指标</w:t>
            </w:r>
          </w:p>
        </w:tc>
        <w:tc>
          <w:tcPr>
            <w:tcW w:w="1332" w:type="dxa"/>
            <w:vAlign w:val="center"/>
          </w:tcPr>
          <w:p w14:paraId="16BF22EB">
            <w:pPr>
              <w:pStyle w:val="12"/>
            </w:pPr>
            <w:r>
              <w:t>中医药治疗率</w:t>
            </w:r>
          </w:p>
        </w:tc>
        <w:tc>
          <w:tcPr>
            <w:tcW w:w="3430" w:type="dxa"/>
            <w:vAlign w:val="center"/>
          </w:tcPr>
          <w:p w14:paraId="74862B93">
            <w:pPr>
              <w:pStyle w:val="12"/>
            </w:pPr>
            <w:r>
              <w:t>中医药治疗率</w:t>
            </w:r>
          </w:p>
        </w:tc>
        <w:tc>
          <w:tcPr>
            <w:tcW w:w="2551" w:type="dxa"/>
            <w:vAlign w:val="center"/>
          </w:tcPr>
          <w:p w14:paraId="3CED61F2">
            <w:pPr>
              <w:pStyle w:val="12"/>
            </w:pPr>
            <w:r>
              <w:t>≥0.9百分比</w:t>
            </w:r>
          </w:p>
        </w:tc>
      </w:tr>
      <w:tr w14:paraId="4F5EE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862858"/>
        </w:tc>
        <w:tc>
          <w:tcPr>
            <w:tcW w:w="1276" w:type="dxa"/>
            <w:vAlign w:val="center"/>
          </w:tcPr>
          <w:p w14:paraId="6EDCCD6B">
            <w:pPr>
              <w:pStyle w:val="12"/>
            </w:pPr>
            <w:r>
              <w:t>时效指标</w:t>
            </w:r>
          </w:p>
        </w:tc>
        <w:tc>
          <w:tcPr>
            <w:tcW w:w="1332" w:type="dxa"/>
            <w:vAlign w:val="center"/>
          </w:tcPr>
          <w:p w14:paraId="4568FBB5">
            <w:pPr>
              <w:pStyle w:val="12"/>
            </w:pPr>
            <w:r>
              <w:t>试剂检测</w:t>
            </w:r>
          </w:p>
        </w:tc>
        <w:tc>
          <w:tcPr>
            <w:tcW w:w="3430" w:type="dxa"/>
            <w:vAlign w:val="center"/>
          </w:tcPr>
          <w:p w14:paraId="485461E3">
            <w:pPr>
              <w:pStyle w:val="12"/>
            </w:pPr>
            <w:r>
              <w:t>试剂检测</w:t>
            </w:r>
          </w:p>
        </w:tc>
        <w:tc>
          <w:tcPr>
            <w:tcW w:w="2551" w:type="dxa"/>
            <w:vAlign w:val="center"/>
          </w:tcPr>
          <w:p w14:paraId="3F631BEE">
            <w:pPr>
              <w:pStyle w:val="12"/>
            </w:pPr>
            <w:r>
              <w:t>2025.01-2025.12</w:t>
            </w:r>
          </w:p>
        </w:tc>
      </w:tr>
      <w:tr w14:paraId="1D017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DEA071"/>
        </w:tc>
        <w:tc>
          <w:tcPr>
            <w:tcW w:w="1276" w:type="dxa"/>
            <w:vAlign w:val="center"/>
          </w:tcPr>
          <w:p w14:paraId="5B0485AF">
            <w:pPr>
              <w:pStyle w:val="12"/>
            </w:pPr>
            <w:r>
              <w:t>时效指标</w:t>
            </w:r>
          </w:p>
        </w:tc>
        <w:tc>
          <w:tcPr>
            <w:tcW w:w="1332" w:type="dxa"/>
            <w:vAlign w:val="center"/>
          </w:tcPr>
          <w:p w14:paraId="74665F4E">
            <w:pPr>
              <w:pStyle w:val="12"/>
            </w:pPr>
            <w:r>
              <w:t>中医药治疗</w:t>
            </w:r>
          </w:p>
        </w:tc>
        <w:tc>
          <w:tcPr>
            <w:tcW w:w="3430" w:type="dxa"/>
            <w:vAlign w:val="center"/>
          </w:tcPr>
          <w:p w14:paraId="58B4010A">
            <w:pPr>
              <w:pStyle w:val="12"/>
            </w:pPr>
            <w:r>
              <w:t>中医药治疗</w:t>
            </w:r>
          </w:p>
        </w:tc>
        <w:tc>
          <w:tcPr>
            <w:tcW w:w="2551" w:type="dxa"/>
            <w:vAlign w:val="center"/>
          </w:tcPr>
          <w:p w14:paraId="00510E65">
            <w:pPr>
              <w:pStyle w:val="12"/>
            </w:pPr>
            <w:r>
              <w:t>2025.01-2025.12</w:t>
            </w:r>
          </w:p>
        </w:tc>
      </w:tr>
      <w:tr w14:paraId="28A47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06CC99"/>
        </w:tc>
        <w:tc>
          <w:tcPr>
            <w:tcW w:w="1276" w:type="dxa"/>
            <w:vAlign w:val="center"/>
          </w:tcPr>
          <w:p w14:paraId="5783372E">
            <w:pPr>
              <w:pStyle w:val="12"/>
            </w:pPr>
            <w:r>
              <w:t>成本指标</w:t>
            </w:r>
          </w:p>
        </w:tc>
        <w:tc>
          <w:tcPr>
            <w:tcW w:w="1332" w:type="dxa"/>
            <w:vAlign w:val="center"/>
          </w:tcPr>
          <w:p w14:paraId="19D8632A">
            <w:pPr>
              <w:pStyle w:val="12"/>
            </w:pPr>
            <w:r>
              <w:t>HIV患者防治</w:t>
            </w:r>
          </w:p>
        </w:tc>
        <w:tc>
          <w:tcPr>
            <w:tcW w:w="3430" w:type="dxa"/>
            <w:vAlign w:val="center"/>
          </w:tcPr>
          <w:p w14:paraId="3CADF3A2">
            <w:pPr>
              <w:pStyle w:val="12"/>
            </w:pPr>
            <w:r>
              <w:t>HIV患者防治</w:t>
            </w:r>
          </w:p>
        </w:tc>
        <w:tc>
          <w:tcPr>
            <w:tcW w:w="2551" w:type="dxa"/>
            <w:vAlign w:val="center"/>
          </w:tcPr>
          <w:p w14:paraId="074025B7">
            <w:pPr>
              <w:pStyle w:val="12"/>
            </w:pPr>
            <w:r>
              <w:t>≤66.92万元</w:t>
            </w:r>
          </w:p>
        </w:tc>
      </w:tr>
      <w:tr w14:paraId="22ED5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B7657C">
            <w:pPr>
              <w:pStyle w:val="14"/>
            </w:pPr>
            <w:r>
              <w:t>效益指标</w:t>
            </w:r>
          </w:p>
        </w:tc>
        <w:tc>
          <w:tcPr>
            <w:tcW w:w="1276" w:type="dxa"/>
            <w:vAlign w:val="center"/>
          </w:tcPr>
          <w:p w14:paraId="1B863CF4">
            <w:pPr>
              <w:pStyle w:val="12"/>
            </w:pPr>
            <w:r>
              <w:t>经济效益指标</w:t>
            </w:r>
          </w:p>
        </w:tc>
        <w:tc>
          <w:tcPr>
            <w:tcW w:w="1332" w:type="dxa"/>
            <w:vAlign w:val="center"/>
          </w:tcPr>
          <w:p w14:paraId="7B1CD1C8">
            <w:pPr>
              <w:pStyle w:val="12"/>
            </w:pPr>
            <w:r>
              <w:t>减少艾滋病的发生，从而降低医疗资源的消耗</w:t>
            </w:r>
          </w:p>
        </w:tc>
        <w:tc>
          <w:tcPr>
            <w:tcW w:w="3430" w:type="dxa"/>
            <w:vAlign w:val="center"/>
          </w:tcPr>
          <w:p w14:paraId="4A7B2366">
            <w:pPr>
              <w:pStyle w:val="12"/>
            </w:pPr>
            <w:r>
              <w:t>减少艾滋病的发生，从而降低医疗资源的消耗</w:t>
            </w:r>
          </w:p>
        </w:tc>
        <w:tc>
          <w:tcPr>
            <w:tcW w:w="2551" w:type="dxa"/>
            <w:vAlign w:val="center"/>
          </w:tcPr>
          <w:p w14:paraId="663EE778">
            <w:pPr>
              <w:pStyle w:val="12"/>
            </w:pPr>
            <w:r>
              <w:t>中长期</w:t>
            </w:r>
          </w:p>
        </w:tc>
      </w:tr>
      <w:tr w14:paraId="6EA7C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78C2C7">
            <w:pPr>
              <w:pStyle w:val="14"/>
            </w:pPr>
            <w:r>
              <w:t>效益指标</w:t>
            </w:r>
          </w:p>
        </w:tc>
        <w:tc>
          <w:tcPr>
            <w:tcW w:w="1276" w:type="dxa"/>
            <w:vAlign w:val="center"/>
          </w:tcPr>
          <w:p w14:paraId="71CAAB4E">
            <w:pPr>
              <w:pStyle w:val="12"/>
            </w:pPr>
            <w:r>
              <w:t>社会效益指标</w:t>
            </w:r>
          </w:p>
        </w:tc>
        <w:tc>
          <w:tcPr>
            <w:tcW w:w="1332" w:type="dxa"/>
            <w:vAlign w:val="center"/>
          </w:tcPr>
          <w:p w14:paraId="5CB70A78">
            <w:pPr>
              <w:pStyle w:val="12"/>
            </w:pPr>
            <w:r>
              <w:t>提高艾滋病患者早治疗、规范治疗，减少艾滋病的发生，提高医院整体医疗水平及疑难病例的诊治能力，更好地做好我市艾滋病防治工作</w:t>
            </w:r>
          </w:p>
        </w:tc>
        <w:tc>
          <w:tcPr>
            <w:tcW w:w="3430" w:type="dxa"/>
            <w:vAlign w:val="center"/>
          </w:tcPr>
          <w:p w14:paraId="48F9892B">
            <w:pPr>
              <w:pStyle w:val="12"/>
            </w:pPr>
            <w:r>
              <w:t>提高艾滋病患者早治疗、规范治疗，减少艾滋病的发生，提高医院整体医疗水平及疑难病例的诊治能力，更好地做好我市艾滋病防治工作</w:t>
            </w:r>
          </w:p>
        </w:tc>
        <w:tc>
          <w:tcPr>
            <w:tcW w:w="2551" w:type="dxa"/>
            <w:vAlign w:val="center"/>
          </w:tcPr>
          <w:p w14:paraId="73A01731">
            <w:pPr>
              <w:pStyle w:val="12"/>
            </w:pPr>
            <w:r>
              <w:t>中长期</w:t>
            </w:r>
          </w:p>
        </w:tc>
      </w:tr>
      <w:tr w14:paraId="57C80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5542FE">
            <w:pPr>
              <w:pStyle w:val="14"/>
            </w:pPr>
            <w:r>
              <w:t>效益指标</w:t>
            </w:r>
          </w:p>
        </w:tc>
        <w:tc>
          <w:tcPr>
            <w:tcW w:w="1276" w:type="dxa"/>
            <w:vAlign w:val="center"/>
          </w:tcPr>
          <w:p w14:paraId="627A3C8B">
            <w:pPr>
              <w:pStyle w:val="12"/>
            </w:pPr>
            <w:r>
              <w:t>生态效益指标</w:t>
            </w:r>
          </w:p>
        </w:tc>
        <w:tc>
          <w:tcPr>
            <w:tcW w:w="1332" w:type="dxa"/>
            <w:vAlign w:val="center"/>
          </w:tcPr>
          <w:p w14:paraId="51B101A4">
            <w:pPr>
              <w:pStyle w:val="12"/>
            </w:pPr>
            <w:r>
              <w:t>降低艾滋病发病率，减少艾滋病的传播</w:t>
            </w:r>
          </w:p>
        </w:tc>
        <w:tc>
          <w:tcPr>
            <w:tcW w:w="3430" w:type="dxa"/>
            <w:vAlign w:val="center"/>
          </w:tcPr>
          <w:p w14:paraId="3281E726">
            <w:pPr>
              <w:pStyle w:val="12"/>
            </w:pPr>
            <w:r>
              <w:t>降低艾滋病发病率，减少艾滋病的传播</w:t>
            </w:r>
          </w:p>
        </w:tc>
        <w:tc>
          <w:tcPr>
            <w:tcW w:w="2551" w:type="dxa"/>
            <w:vAlign w:val="center"/>
          </w:tcPr>
          <w:p w14:paraId="3FCB4193">
            <w:pPr>
              <w:pStyle w:val="12"/>
            </w:pPr>
            <w:r>
              <w:t>中长期</w:t>
            </w:r>
          </w:p>
        </w:tc>
      </w:tr>
      <w:tr w14:paraId="6AE17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04A746">
            <w:pPr>
              <w:pStyle w:val="14"/>
            </w:pPr>
            <w:r>
              <w:t>效益指标</w:t>
            </w:r>
          </w:p>
        </w:tc>
        <w:tc>
          <w:tcPr>
            <w:tcW w:w="1276" w:type="dxa"/>
            <w:vAlign w:val="center"/>
          </w:tcPr>
          <w:p w14:paraId="064B4E71">
            <w:pPr>
              <w:pStyle w:val="12"/>
            </w:pPr>
            <w:r>
              <w:t>可持续影响指标</w:t>
            </w:r>
          </w:p>
        </w:tc>
        <w:tc>
          <w:tcPr>
            <w:tcW w:w="1332" w:type="dxa"/>
            <w:vAlign w:val="center"/>
          </w:tcPr>
          <w:p w14:paraId="369A8589">
            <w:pPr>
              <w:pStyle w:val="12"/>
            </w:pPr>
            <w:r>
              <w:t>降低艾滋病发病率，延长患者生存时间</w:t>
            </w:r>
          </w:p>
        </w:tc>
        <w:tc>
          <w:tcPr>
            <w:tcW w:w="3430" w:type="dxa"/>
            <w:vAlign w:val="center"/>
          </w:tcPr>
          <w:p w14:paraId="73AB7DE8">
            <w:pPr>
              <w:pStyle w:val="12"/>
            </w:pPr>
            <w:r>
              <w:t>降低艾滋病发病率，延长患者生存时间</w:t>
            </w:r>
          </w:p>
        </w:tc>
        <w:tc>
          <w:tcPr>
            <w:tcW w:w="2551" w:type="dxa"/>
            <w:vAlign w:val="center"/>
          </w:tcPr>
          <w:p w14:paraId="4F833D6A">
            <w:pPr>
              <w:pStyle w:val="12"/>
            </w:pPr>
            <w:r>
              <w:t>中长期</w:t>
            </w:r>
          </w:p>
        </w:tc>
      </w:tr>
      <w:tr w14:paraId="5D7CD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00525F">
            <w:pPr>
              <w:pStyle w:val="14"/>
            </w:pPr>
            <w:r>
              <w:t>满意度指标</w:t>
            </w:r>
          </w:p>
        </w:tc>
        <w:tc>
          <w:tcPr>
            <w:tcW w:w="1276" w:type="dxa"/>
            <w:vAlign w:val="center"/>
          </w:tcPr>
          <w:p w14:paraId="780B0BAA">
            <w:pPr>
              <w:pStyle w:val="12"/>
            </w:pPr>
            <w:r>
              <w:t>服务对象满意度指标</w:t>
            </w:r>
          </w:p>
        </w:tc>
        <w:tc>
          <w:tcPr>
            <w:tcW w:w="1332" w:type="dxa"/>
            <w:vAlign w:val="center"/>
          </w:tcPr>
          <w:p w14:paraId="365CF7D5">
            <w:pPr>
              <w:pStyle w:val="12"/>
            </w:pPr>
            <w:r>
              <w:t>调查满意度</w:t>
            </w:r>
          </w:p>
        </w:tc>
        <w:tc>
          <w:tcPr>
            <w:tcW w:w="3430" w:type="dxa"/>
            <w:vAlign w:val="center"/>
          </w:tcPr>
          <w:p w14:paraId="0DD1EAFC">
            <w:pPr>
              <w:pStyle w:val="12"/>
            </w:pPr>
            <w:r>
              <w:t>调查满意度</w:t>
            </w:r>
          </w:p>
        </w:tc>
        <w:tc>
          <w:tcPr>
            <w:tcW w:w="2551" w:type="dxa"/>
            <w:vAlign w:val="center"/>
          </w:tcPr>
          <w:p w14:paraId="21BF76AB">
            <w:pPr>
              <w:pStyle w:val="12"/>
            </w:pPr>
            <w:r>
              <w:t>≥0.9百分比</w:t>
            </w:r>
          </w:p>
        </w:tc>
      </w:tr>
      <w:tr w14:paraId="4A1B3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CA53DB">
            <w:pPr>
              <w:pStyle w:val="14"/>
            </w:pPr>
            <w:r>
              <w:t>满意度指标</w:t>
            </w:r>
          </w:p>
        </w:tc>
        <w:tc>
          <w:tcPr>
            <w:tcW w:w="1276" w:type="dxa"/>
            <w:vAlign w:val="center"/>
          </w:tcPr>
          <w:p w14:paraId="21B8385A">
            <w:pPr>
              <w:pStyle w:val="12"/>
            </w:pPr>
            <w:r>
              <w:t>服务对象满意度指标</w:t>
            </w:r>
          </w:p>
        </w:tc>
        <w:tc>
          <w:tcPr>
            <w:tcW w:w="1332" w:type="dxa"/>
            <w:vAlign w:val="center"/>
          </w:tcPr>
          <w:p w14:paraId="4043DF18">
            <w:pPr>
              <w:pStyle w:val="12"/>
            </w:pPr>
            <w:r>
              <w:t>培训满意度</w:t>
            </w:r>
          </w:p>
        </w:tc>
        <w:tc>
          <w:tcPr>
            <w:tcW w:w="3430" w:type="dxa"/>
            <w:vAlign w:val="center"/>
          </w:tcPr>
          <w:p w14:paraId="5D461381">
            <w:pPr>
              <w:pStyle w:val="12"/>
            </w:pPr>
            <w:r>
              <w:t>培训满意度</w:t>
            </w:r>
          </w:p>
        </w:tc>
        <w:tc>
          <w:tcPr>
            <w:tcW w:w="2551" w:type="dxa"/>
            <w:vAlign w:val="center"/>
          </w:tcPr>
          <w:p w14:paraId="6820CD3C">
            <w:pPr>
              <w:pStyle w:val="12"/>
            </w:pPr>
            <w:r>
              <w:t>≥0.9百分比</w:t>
            </w:r>
          </w:p>
        </w:tc>
      </w:tr>
    </w:tbl>
    <w:p w14:paraId="04C8945E">
      <w:pPr>
        <w:sectPr>
          <w:pgSz w:w="11900" w:h="16840"/>
          <w:pgMar w:top="1984" w:right="1304" w:bottom="1134" w:left="1304" w:header="720" w:footer="720" w:gutter="0"/>
          <w:cols w:space="720" w:num="1"/>
        </w:sectPr>
      </w:pPr>
    </w:p>
    <w:p w14:paraId="3DF9B002">
      <w:pPr>
        <w:jc w:val="center"/>
      </w:pPr>
    </w:p>
    <w:p w14:paraId="1E297B12">
      <w:pPr>
        <w:ind w:firstLine="560"/>
        <w:jc w:val="center"/>
        <w:outlineLvl w:val="3"/>
      </w:pPr>
      <w:bookmarkStart w:id="2" w:name="_Toc_4_4_0000000237"/>
      <w:r>
        <w:rPr>
          <w:rFonts w:ascii="方正仿宋_GBK" w:hAnsi="方正仿宋_GBK" w:eastAsia="方正仿宋_GBK" w:cs="方正仿宋_GBK"/>
          <w:sz w:val="28"/>
        </w:rPr>
        <w:t>艾滋病防治（疾控）（2025年中央重大公共卫生服务）绩效目标表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EF3C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C9CAA9D">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11396151">
            <w:pPr>
              <w:pStyle w:val="10"/>
            </w:pPr>
            <w:r>
              <w:t>单位：万元</w:t>
            </w:r>
          </w:p>
        </w:tc>
      </w:tr>
      <w:tr w14:paraId="5FFEA4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00491">
            <w:pPr>
              <w:pStyle w:val="13"/>
            </w:pPr>
            <w:r>
              <w:t>项目名称</w:t>
            </w:r>
          </w:p>
        </w:tc>
        <w:tc>
          <w:tcPr>
            <w:tcW w:w="8589" w:type="dxa"/>
            <w:gridSpan w:val="6"/>
            <w:vAlign w:val="center"/>
          </w:tcPr>
          <w:p w14:paraId="3FBFBA59">
            <w:pPr>
              <w:pStyle w:val="12"/>
            </w:pPr>
            <w:r>
              <w:t>艾滋病防治（疾控）（2025年中央重大公共卫生服务）</w:t>
            </w:r>
          </w:p>
        </w:tc>
      </w:tr>
      <w:tr w14:paraId="2BFC3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73695">
            <w:pPr>
              <w:pStyle w:val="13"/>
            </w:pPr>
            <w:r>
              <w:t>预算规模及资金用途</w:t>
            </w:r>
          </w:p>
        </w:tc>
        <w:tc>
          <w:tcPr>
            <w:tcW w:w="1276" w:type="dxa"/>
            <w:vAlign w:val="center"/>
          </w:tcPr>
          <w:p w14:paraId="5BE5FEA4">
            <w:pPr>
              <w:pStyle w:val="13"/>
            </w:pPr>
            <w:r>
              <w:t>预算数</w:t>
            </w:r>
          </w:p>
        </w:tc>
        <w:tc>
          <w:tcPr>
            <w:tcW w:w="1332" w:type="dxa"/>
            <w:vAlign w:val="center"/>
          </w:tcPr>
          <w:p w14:paraId="209F26F6">
            <w:pPr>
              <w:pStyle w:val="12"/>
            </w:pPr>
            <w:r>
              <w:t>601.00</w:t>
            </w:r>
          </w:p>
        </w:tc>
        <w:tc>
          <w:tcPr>
            <w:tcW w:w="1587" w:type="dxa"/>
            <w:vAlign w:val="center"/>
          </w:tcPr>
          <w:p w14:paraId="1F7B0F4D">
            <w:pPr>
              <w:pStyle w:val="13"/>
            </w:pPr>
            <w:r>
              <w:t>其中：财政    资金</w:t>
            </w:r>
          </w:p>
        </w:tc>
        <w:tc>
          <w:tcPr>
            <w:tcW w:w="1843" w:type="dxa"/>
            <w:vAlign w:val="center"/>
          </w:tcPr>
          <w:p w14:paraId="50AFDD29">
            <w:pPr>
              <w:pStyle w:val="12"/>
            </w:pPr>
            <w:r>
              <w:t>601.00</w:t>
            </w:r>
          </w:p>
        </w:tc>
        <w:tc>
          <w:tcPr>
            <w:tcW w:w="1276" w:type="dxa"/>
            <w:vAlign w:val="center"/>
          </w:tcPr>
          <w:p w14:paraId="22F175F3">
            <w:pPr>
              <w:pStyle w:val="13"/>
            </w:pPr>
            <w:r>
              <w:t>其他资金</w:t>
            </w:r>
          </w:p>
        </w:tc>
        <w:tc>
          <w:tcPr>
            <w:tcW w:w="1276" w:type="dxa"/>
            <w:vAlign w:val="center"/>
          </w:tcPr>
          <w:p w14:paraId="66EBF86F">
            <w:pPr>
              <w:pStyle w:val="12"/>
            </w:pPr>
          </w:p>
        </w:tc>
      </w:tr>
      <w:tr w14:paraId="1320F2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9AD6B7"/>
        </w:tc>
        <w:tc>
          <w:tcPr>
            <w:tcW w:w="8589" w:type="dxa"/>
            <w:gridSpan w:val="6"/>
            <w:vAlign w:val="center"/>
          </w:tcPr>
          <w:p w14:paraId="655246E8">
            <w:pPr>
              <w:pStyle w:val="12"/>
            </w:pPr>
            <w:r>
              <w:t>用于HIV患者随访；试剂检测；中药药品等</w:t>
            </w:r>
          </w:p>
        </w:tc>
      </w:tr>
      <w:tr w14:paraId="4AA9A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CF5578">
            <w:pPr>
              <w:pStyle w:val="13"/>
            </w:pPr>
            <w:r>
              <w:t>绩效目标</w:t>
            </w:r>
          </w:p>
        </w:tc>
        <w:tc>
          <w:tcPr>
            <w:tcW w:w="8589" w:type="dxa"/>
            <w:gridSpan w:val="6"/>
            <w:vAlign w:val="center"/>
          </w:tcPr>
          <w:p w14:paraId="0E50D98A">
            <w:pPr>
              <w:pStyle w:val="12"/>
            </w:pPr>
            <w:r>
              <w:t xml:space="preserve">1. 为了提高艾滋病患者早治疗、规范治疗，减少艾滋病的发生，提高我市艾滋病专业医护人员的职业能力，更好地做好我市艾滋病防治工作，实现联合国2030年终结艾滋病流行可持续发展目标                    </w:t>
            </w:r>
          </w:p>
        </w:tc>
      </w:tr>
    </w:tbl>
    <w:p w14:paraId="5515DE2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F269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6AAE4F">
            <w:pPr>
              <w:pStyle w:val="13"/>
            </w:pPr>
            <w:r>
              <w:t>一级指标</w:t>
            </w:r>
          </w:p>
        </w:tc>
        <w:tc>
          <w:tcPr>
            <w:tcW w:w="1276" w:type="dxa"/>
            <w:vAlign w:val="center"/>
          </w:tcPr>
          <w:p w14:paraId="5D5DB3F6">
            <w:pPr>
              <w:pStyle w:val="13"/>
            </w:pPr>
            <w:r>
              <w:t>二级指标</w:t>
            </w:r>
          </w:p>
        </w:tc>
        <w:tc>
          <w:tcPr>
            <w:tcW w:w="1332" w:type="dxa"/>
            <w:vAlign w:val="center"/>
          </w:tcPr>
          <w:p w14:paraId="75078846">
            <w:pPr>
              <w:pStyle w:val="13"/>
            </w:pPr>
            <w:r>
              <w:t>三级指标</w:t>
            </w:r>
          </w:p>
        </w:tc>
        <w:tc>
          <w:tcPr>
            <w:tcW w:w="3430" w:type="dxa"/>
            <w:vAlign w:val="center"/>
          </w:tcPr>
          <w:p w14:paraId="3AF5CA2E">
            <w:pPr>
              <w:pStyle w:val="13"/>
            </w:pPr>
            <w:r>
              <w:t>绩效指标描述</w:t>
            </w:r>
          </w:p>
        </w:tc>
        <w:tc>
          <w:tcPr>
            <w:tcW w:w="2551" w:type="dxa"/>
            <w:vAlign w:val="center"/>
          </w:tcPr>
          <w:p w14:paraId="55289A11">
            <w:pPr>
              <w:pStyle w:val="13"/>
            </w:pPr>
            <w:r>
              <w:t>指标值</w:t>
            </w:r>
          </w:p>
        </w:tc>
      </w:tr>
      <w:tr w14:paraId="158B3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89D87">
            <w:pPr>
              <w:pStyle w:val="14"/>
            </w:pPr>
            <w:r>
              <w:t>产出指标</w:t>
            </w:r>
          </w:p>
        </w:tc>
        <w:tc>
          <w:tcPr>
            <w:tcW w:w="1276" w:type="dxa"/>
            <w:vAlign w:val="center"/>
          </w:tcPr>
          <w:p w14:paraId="497D9F34">
            <w:pPr>
              <w:pStyle w:val="12"/>
            </w:pPr>
            <w:r>
              <w:t>数量指标</w:t>
            </w:r>
          </w:p>
        </w:tc>
        <w:tc>
          <w:tcPr>
            <w:tcW w:w="1332" w:type="dxa"/>
            <w:vAlign w:val="center"/>
          </w:tcPr>
          <w:p w14:paraId="144B0B33">
            <w:pPr>
              <w:pStyle w:val="12"/>
            </w:pPr>
            <w:r>
              <w:t>HIV患者随访</w:t>
            </w:r>
          </w:p>
        </w:tc>
        <w:tc>
          <w:tcPr>
            <w:tcW w:w="3430" w:type="dxa"/>
            <w:vAlign w:val="center"/>
          </w:tcPr>
          <w:p w14:paraId="6259D635">
            <w:pPr>
              <w:pStyle w:val="12"/>
            </w:pPr>
            <w:r>
              <w:t>HIV患者随访</w:t>
            </w:r>
          </w:p>
        </w:tc>
        <w:tc>
          <w:tcPr>
            <w:tcW w:w="2551" w:type="dxa"/>
            <w:vAlign w:val="center"/>
          </w:tcPr>
          <w:p w14:paraId="53BF0B45">
            <w:pPr>
              <w:pStyle w:val="12"/>
            </w:pPr>
            <w:r>
              <w:t>≥1627例</w:t>
            </w:r>
          </w:p>
        </w:tc>
      </w:tr>
      <w:tr w14:paraId="31C11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0BCB4F"/>
        </w:tc>
        <w:tc>
          <w:tcPr>
            <w:tcW w:w="1276" w:type="dxa"/>
            <w:vAlign w:val="center"/>
          </w:tcPr>
          <w:p w14:paraId="30A26EF9">
            <w:pPr>
              <w:pStyle w:val="12"/>
            </w:pPr>
            <w:r>
              <w:t>数量指标</w:t>
            </w:r>
          </w:p>
        </w:tc>
        <w:tc>
          <w:tcPr>
            <w:tcW w:w="1332" w:type="dxa"/>
            <w:vAlign w:val="center"/>
          </w:tcPr>
          <w:p w14:paraId="118434EC">
            <w:pPr>
              <w:pStyle w:val="12"/>
            </w:pPr>
            <w:r>
              <w:t>试剂检测</w:t>
            </w:r>
          </w:p>
        </w:tc>
        <w:tc>
          <w:tcPr>
            <w:tcW w:w="3430" w:type="dxa"/>
            <w:vAlign w:val="center"/>
          </w:tcPr>
          <w:p w14:paraId="3AEB6111">
            <w:pPr>
              <w:pStyle w:val="12"/>
            </w:pPr>
            <w:r>
              <w:t>试剂检测</w:t>
            </w:r>
          </w:p>
        </w:tc>
        <w:tc>
          <w:tcPr>
            <w:tcW w:w="2551" w:type="dxa"/>
            <w:vAlign w:val="center"/>
          </w:tcPr>
          <w:p w14:paraId="3E570E4A">
            <w:pPr>
              <w:pStyle w:val="12"/>
            </w:pPr>
            <w:r>
              <w:t>≥6000例</w:t>
            </w:r>
          </w:p>
        </w:tc>
      </w:tr>
      <w:tr w14:paraId="2AF41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8C6052"/>
        </w:tc>
        <w:tc>
          <w:tcPr>
            <w:tcW w:w="1276" w:type="dxa"/>
            <w:vAlign w:val="center"/>
          </w:tcPr>
          <w:p w14:paraId="2536851B">
            <w:pPr>
              <w:pStyle w:val="12"/>
            </w:pPr>
            <w:r>
              <w:t>数量指标</w:t>
            </w:r>
          </w:p>
        </w:tc>
        <w:tc>
          <w:tcPr>
            <w:tcW w:w="1332" w:type="dxa"/>
            <w:vAlign w:val="center"/>
          </w:tcPr>
          <w:p w14:paraId="6FF838E8">
            <w:pPr>
              <w:pStyle w:val="12"/>
            </w:pPr>
            <w:r>
              <w:t>中医药治疗</w:t>
            </w:r>
          </w:p>
        </w:tc>
        <w:tc>
          <w:tcPr>
            <w:tcW w:w="3430" w:type="dxa"/>
            <w:vAlign w:val="center"/>
          </w:tcPr>
          <w:p w14:paraId="0DFA608F">
            <w:pPr>
              <w:pStyle w:val="12"/>
            </w:pPr>
            <w:r>
              <w:t>中医药治疗</w:t>
            </w:r>
          </w:p>
        </w:tc>
        <w:tc>
          <w:tcPr>
            <w:tcW w:w="2551" w:type="dxa"/>
            <w:vAlign w:val="center"/>
          </w:tcPr>
          <w:p w14:paraId="58E57C5B">
            <w:pPr>
              <w:pStyle w:val="12"/>
            </w:pPr>
            <w:r>
              <w:t>≥193例</w:t>
            </w:r>
          </w:p>
        </w:tc>
      </w:tr>
      <w:tr w14:paraId="5E755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9F0C05"/>
        </w:tc>
        <w:tc>
          <w:tcPr>
            <w:tcW w:w="1276" w:type="dxa"/>
            <w:vAlign w:val="center"/>
          </w:tcPr>
          <w:p w14:paraId="0B1D0B2A">
            <w:pPr>
              <w:pStyle w:val="12"/>
            </w:pPr>
            <w:r>
              <w:t>质量指标</w:t>
            </w:r>
          </w:p>
        </w:tc>
        <w:tc>
          <w:tcPr>
            <w:tcW w:w="1332" w:type="dxa"/>
            <w:vAlign w:val="center"/>
          </w:tcPr>
          <w:p w14:paraId="1F94AB2A">
            <w:pPr>
              <w:pStyle w:val="12"/>
            </w:pPr>
            <w:r>
              <w:t>HIV患者随访率</w:t>
            </w:r>
          </w:p>
        </w:tc>
        <w:tc>
          <w:tcPr>
            <w:tcW w:w="3430" w:type="dxa"/>
            <w:vAlign w:val="center"/>
          </w:tcPr>
          <w:p w14:paraId="29E96C6A">
            <w:pPr>
              <w:pStyle w:val="12"/>
            </w:pPr>
            <w:r>
              <w:t>HIV患者随访率</w:t>
            </w:r>
          </w:p>
        </w:tc>
        <w:tc>
          <w:tcPr>
            <w:tcW w:w="2551" w:type="dxa"/>
            <w:vAlign w:val="center"/>
          </w:tcPr>
          <w:p w14:paraId="67295B17">
            <w:pPr>
              <w:pStyle w:val="12"/>
            </w:pPr>
            <w:r>
              <w:t>≥0.9百分比</w:t>
            </w:r>
          </w:p>
        </w:tc>
      </w:tr>
      <w:tr w14:paraId="633E1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7CCE86"/>
        </w:tc>
        <w:tc>
          <w:tcPr>
            <w:tcW w:w="1276" w:type="dxa"/>
            <w:vAlign w:val="center"/>
          </w:tcPr>
          <w:p w14:paraId="5B2D401F">
            <w:pPr>
              <w:pStyle w:val="12"/>
            </w:pPr>
            <w:r>
              <w:t>质量指标</w:t>
            </w:r>
          </w:p>
        </w:tc>
        <w:tc>
          <w:tcPr>
            <w:tcW w:w="1332" w:type="dxa"/>
            <w:vAlign w:val="center"/>
          </w:tcPr>
          <w:p w14:paraId="61E675B4">
            <w:pPr>
              <w:pStyle w:val="12"/>
            </w:pPr>
            <w:r>
              <w:t>试剂检测率</w:t>
            </w:r>
          </w:p>
        </w:tc>
        <w:tc>
          <w:tcPr>
            <w:tcW w:w="3430" w:type="dxa"/>
            <w:vAlign w:val="center"/>
          </w:tcPr>
          <w:p w14:paraId="52CF8BCD">
            <w:pPr>
              <w:pStyle w:val="12"/>
            </w:pPr>
            <w:r>
              <w:t>试剂检测率</w:t>
            </w:r>
          </w:p>
        </w:tc>
        <w:tc>
          <w:tcPr>
            <w:tcW w:w="2551" w:type="dxa"/>
            <w:vAlign w:val="center"/>
          </w:tcPr>
          <w:p w14:paraId="02193D56">
            <w:pPr>
              <w:pStyle w:val="12"/>
            </w:pPr>
            <w:r>
              <w:t>≥0.9百分比</w:t>
            </w:r>
          </w:p>
        </w:tc>
      </w:tr>
      <w:tr w14:paraId="7E34A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585F27"/>
        </w:tc>
        <w:tc>
          <w:tcPr>
            <w:tcW w:w="1276" w:type="dxa"/>
            <w:vAlign w:val="center"/>
          </w:tcPr>
          <w:p w14:paraId="26695D87">
            <w:pPr>
              <w:pStyle w:val="12"/>
            </w:pPr>
            <w:r>
              <w:t>质量指标</w:t>
            </w:r>
          </w:p>
        </w:tc>
        <w:tc>
          <w:tcPr>
            <w:tcW w:w="1332" w:type="dxa"/>
            <w:vAlign w:val="center"/>
          </w:tcPr>
          <w:p w14:paraId="5BB0D6FA">
            <w:pPr>
              <w:pStyle w:val="12"/>
            </w:pPr>
            <w:r>
              <w:t>中医药治疗率</w:t>
            </w:r>
          </w:p>
        </w:tc>
        <w:tc>
          <w:tcPr>
            <w:tcW w:w="3430" w:type="dxa"/>
            <w:vAlign w:val="center"/>
          </w:tcPr>
          <w:p w14:paraId="01EA038D">
            <w:pPr>
              <w:pStyle w:val="12"/>
            </w:pPr>
            <w:r>
              <w:t>中医药治疗率</w:t>
            </w:r>
          </w:p>
        </w:tc>
        <w:tc>
          <w:tcPr>
            <w:tcW w:w="2551" w:type="dxa"/>
            <w:vAlign w:val="center"/>
          </w:tcPr>
          <w:p w14:paraId="72507448">
            <w:pPr>
              <w:pStyle w:val="12"/>
            </w:pPr>
            <w:r>
              <w:t>≥0.9百分比</w:t>
            </w:r>
          </w:p>
        </w:tc>
      </w:tr>
      <w:tr w14:paraId="26D17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F3DBF4"/>
        </w:tc>
        <w:tc>
          <w:tcPr>
            <w:tcW w:w="1276" w:type="dxa"/>
            <w:vAlign w:val="center"/>
          </w:tcPr>
          <w:p w14:paraId="46F673AA">
            <w:pPr>
              <w:pStyle w:val="12"/>
            </w:pPr>
            <w:r>
              <w:t>时效指标</w:t>
            </w:r>
          </w:p>
        </w:tc>
        <w:tc>
          <w:tcPr>
            <w:tcW w:w="1332" w:type="dxa"/>
            <w:vAlign w:val="center"/>
          </w:tcPr>
          <w:p w14:paraId="2AFE0834">
            <w:pPr>
              <w:pStyle w:val="12"/>
            </w:pPr>
            <w:r>
              <w:t>HIV患者随访</w:t>
            </w:r>
          </w:p>
        </w:tc>
        <w:tc>
          <w:tcPr>
            <w:tcW w:w="3430" w:type="dxa"/>
            <w:vAlign w:val="center"/>
          </w:tcPr>
          <w:p w14:paraId="73778F94">
            <w:pPr>
              <w:pStyle w:val="12"/>
            </w:pPr>
            <w:r>
              <w:t>HIV患者随访</w:t>
            </w:r>
          </w:p>
        </w:tc>
        <w:tc>
          <w:tcPr>
            <w:tcW w:w="2551" w:type="dxa"/>
            <w:vAlign w:val="center"/>
          </w:tcPr>
          <w:p w14:paraId="47F4ED5A">
            <w:pPr>
              <w:pStyle w:val="12"/>
            </w:pPr>
            <w:r>
              <w:t>2025.01-2026.12</w:t>
            </w:r>
          </w:p>
        </w:tc>
      </w:tr>
      <w:tr w14:paraId="7D2AE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A87483"/>
        </w:tc>
        <w:tc>
          <w:tcPr>
            <w:tcW w:w="1276" w:type="dxa"/>
            <w:vAlign w:val="center"/>
          </w:tcPr>
          <w:p w14:paraId="6C93B5D2">
            <w:pPr>
              <w:pStyle w:val="12"/>
            </w:pPr>
            <w:r>
              <w:t>时效指标</w:t>
            </w:r>
          </w:p>
        </w:tc>
        <w:tc>
          <w:tcPr>
            <w:tcW w:w="1332" w:type="dxa"/>
            <w:vAlign w:val="center"/>
          </w:tcPr>
          <w:p w14:paraId="474D1A80">
            <w:pPr>
              <w:pStyle w:val="12"/>
            </w:pPr>
            <w:r>
              <w:t>试剂检测</w:t>
            </w:r>
          </w:p>
        </w:tc>
        <w:tc>
          <w:tcPr>
            <w:tcW w:w="3430" w:type="dxa"/>
            <w:vAlign w:val="center"/>
          </w:tcPr>
          <w:p w14:paraId="65FB6EA5">
            <w:pPr>
              <w:pStyle w:val="12"/>
            </w:pPr>
            <w:r>
              <w:t>试剂检测</w:t>
            </w:r>
          </w:p>
        </w:tc>
        <w:tc>
          <w:tcPr>
            <w:tcW w:w="2551" w:type="dxa"/>
            <w:vAlign w:val="center"/>
          </w:tcPr>
          <w:p w14:paraId="7A3FDB5A">
            <w:pPr>
              <w:pStyle w:val="12"/>
            </w:pPr>
            <w:r>
              <w:t>2025.01-2026.12</w:t>
            </w:r>
          </w:p>
        </w:tc>
      </w:tr>
      <w:tr w14:paraId="22090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3A7402"/>
        </w:tc>
        <w:tc>
          <w:tcPr>
            <w:tcW w:w="1276" w:type="dxa"/>
            <w:vAlign w:val="center"/>
          </w:tcPr>
          <w:p w14:paraId="3C231967">
            <w:pPr>
              <w:pStyle w:val="12"/>
            </w:pPr>
            <w:r>
              <w:t>时效指标</w:t>
            </w:r>
          </w:p>
        </w:tc>
        <w:tc>
          <w:tcPr>
            <w:tcW w:w="1332" w:type="dxa"/>
            <w:vAlign w:val="center"/>
          </w:tcPr>
          <w:p w14:paraId="05ADFA31">
            <w:pPr>
              <w:pStyle w:val="12"/>
            </w:pPr>
            <w:r>
              <w:t>中医药治疗</w:t>
            </w:r>
          </w:p>
        </w:tc>
        <w:tc>
          <w:tcPr>
            <w:tcW w:w="3430" w:type="dxa"/>
            <w:vAlign w:val="center"/>
          </w:tcPr>
          <w:p w14:paraId="545B752C">
            <w:pPr>
              <w:pStyle w:val="12"/>
            </w:pPr>
            <w:r>
              <w:t>中医药治疗</w:t>
            </w:r>
          </w:p>
        </w:tc>
        <w:tc>
          <w:tcPr>
            <w:tcW w:w="2551" w:type="dxa"/>
            <w:vAlign w:val="center"/>
          </w:tcPr>
          <w:p w14:paraId="4D394025">
            <w:pPr>
              <w:pStyle w:val="12"/>
            </w:pPr>
            <w:r>
              <w:t>2025.01-2026.12</w:t>
            </w:r>
          </w:p>
        </w:tc>
      </w:tr>
      <w:tr w14:paraId="42EB6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8E7C40"/>
        </w:tc>
        <w:tc>
          <w:tcPr>
            <w:tcW w:w="1276" w:type="dxa"/>
            <w:vAlign w:val="center"/>
          </w:tcPr>
          <w:p w14:paraId="63D04964">
            <w:pPr>
              <w:pStyle w:val="12"/>
            </w:pPr>
            <w:r>
              <w:t>成本指标</w:t>
            </w:r>
          </w:p>
        </w:tc>
        <w:tc>
          <w:tcPr>
            <w:tcW w:w="1332" w:type="dxa"/>
            <w:vAlign w:val="center"/>
          </w:tcPr>
          <w:p w14:paraId="6E558E02">
            <w:pPr>
              <w:pStyle w:val="12"/>
            </w:pPr>
            <w:r>
              <w:t>HIV患者防治</w:t>
            </w:r>
          </w:p>
        </w:tc>
        <w:tc>
          <w:tcPr>
            <w:tcW w:w="3430" w:type="dxa"/>
            <w:vAlign w:val="center"/>
          </w:tcPr>
          <w:p w14:paraId="2EDA1C93">
            <w:pPr>
              <w:pStyle w:val="12"/>
            </w:pPr>
            <w:r>
              <w:t>HIV患者防治</w:t>
            </w:r>
          </w:p>
        </w:tc>
        <w:tc>
          <w:tcPr>
            <w:tcW w:w="2551" w:type="dxa"/>
            <w:vAlign w:val="center"/>
          </w:tcPr>
          <w:p w14:paraId="035E2ADD">
            <w:pPr>
              <w:pStyle w:val="12"/>
            </w:pPr>
            <w:r>
              <w:t>≤601万元</w:t>
            </w:r>
          </w:p>
        </w:tc>
      </w:tr>
      <w:tr w14:paraId="5ADD9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243AFF">
            <w:pPr>
              <w:pStyle w:val="14"/>
            </w:pPr>
            <w:r>
              <w:t>效益指标</w:t>
            </w:r>
          </w:p>
        </w:tc>
        <w:tc>
          <w:tcPr>
            <w:tcW w:w="1276" w:type="dxa"/>
            <w:vAlign w:val="center"/>
          </w:tcPr>
          <w:p w14:paraId="64B87468">
            <w:pPr>
              <w:pStyle w:val="12"/>
            </w:pPr>
            <w:r>
              <w:t>经济效益指标</w:t>
            </w:r>
          </w:p>
        </w:tc>
        <w:tc>
          <w:tcPr>
            <w:tcW w:w="1332" w:type="dxa"/>
            <w:vAlign w:val="center"/>
          </w:tcPr>
          <w:p w14:paraId="25C76DDF">
            <w:pPr>
              <w:pStyle w:val="12"/>
            </w:pPr>
            <w:r>
              <w:t>减少艾滋病的发生，从而降低医疗资源的消耗</w:t>
            </w:r>
          </w:p>
        </w:tc>
        <w:tc>
          <w:tcPr>
            <w:tcW w:w="3430" w:type="dxa"/>
            <w:vAlign w:val="center"/>
          </w:tcPr>
          <w:p w14:paraId="654E91DF">
            <w:pPr>
              <w:pStyle w:val="12"/>
            </w:pPr>
            <w:r>
              <w:t>减少艾滋病的发生，从而降低医疗资源的消耗</w:t>
            </w:r>
          </w:p>
        </w:tc>
        <w:tc>
          <w:tcPr>
            <w:tcW w:w="2551" w:type="dxa"/>
            <w:vAlign w:val="center"/>
          </w:tcPr>
          <w:p w14:paraId="41DEE23B">
            <w:pPr>
              <w:pStyle w:val="12"/>
            </w:pPr>
            <w:r>
              <w:t>减少艾滋病的发生，从而降低医疗资源的消耗</w:t>
            </w:r>
          </w:p>
        </w:tc>
      </w:tr>
      <w:tr w14:paraId="4E598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16ED28">
            <w:pPr>
              <w:pStyle w:val="14"/>
            </w:pPr>
            <w:r>
              <w:t>效益指标</w:t>
            </w:r>
          </w:p>
        </w:tc>
        <w:tc>
          <w:tcPr>
            <w:tcW w:w="1276" w:type="dxa"/>
            <w:vAlign w:val="center"/>
          </w:tcPr>
          <w:p w14:paraId="3117DF53">
            <w:pPr>
              <w:pStyle w:val="12"/>
            </w:pPr>
            <w:r>
              <w:t>社会效益指标</w:t>
            </w:r>
          </w:p>
        </w:tc>
        <w:tc>
          <w:tcPr>
            <w:tcW w:w="1332" w:type="dxa"/>
            <w:vAlign w:val="center"/>
          </w:tcPr>
          <w:p w14:paraId="174C8008">
            <w:pPr>
              <w:pStyle w:val="12"/>
            </w:pPr>
            <w:r>
              <w:t>提高艾滋病患者早治疗、规范治疗，减少艾滋病的发生，提高医院整体医疗水平及疑难病例的诊治能力，更好地做好我市艾滋病防治工作</w:t>
            </w:r>
          </w:p>
        </w:tc>
        <w:tc>
          <w:tcPr>
            <w:tcW w:w="3430" w:type="dxa"/>
            <w:vAlign w:val="center"/>
          </w:tcPr>
          <w:p w14:paraId="40C1A6BE">
            <w:pPr>
              <w:pStyle w:val="12"/>
            </w:pPr>
            <w:r>
              <w:t>提高艾滋病患者早治疗、规范治疗，减少艾滋病的发生，提高医院整体医疗水平及疑难病例的诊治能力，更好地做好我市艾滋病防治工作</w:t>
            </w:r>
          </w:p>
        </w:tc>
        <w:tc>
          <w:tcPr>
            <w:tcW w:w="2551" w:type="dxa"/>
            <w:vAlign w:val="center"/>
          </w:tcPr>
          <w:p w14:paraId="4FBE04A9">
            <w:pPr>
              <w:pStyle w:val="12"/>
            </w:pPr>
            <w:r>
              <w:t>提高艾滋病患者早治疗、规范治疗，减少艾滋病的发生，提高医院整体医疗水平及疑难病例的诊治能力，更好地做好我市艾滋病防治工作</w:t>
            </w:r>
          </w:p>
        </w:tc>
      </w:tr>
      <w:tr w14:paraId="771BA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49A83B">
            <w:pPr>
              <w:pStyle w:val="14"/>
            </w:pPr>
            <w:r>
              <w:t>效益指标</w:t>
            </w:r>
          </w:p>
        </w:tc>
        <w:tc>
          <w:tcPr>
            <w:tcW w:w="1276" w:type="dxa"/>
            <w:vAlign w:val="center"/>
          </w:tcPr>
          <w:p w14:paraId="461D331A">
            <w:pPr>
              <w:pStyle w:val="12"/>
            </w:pPr>
            <w:r>
              <w:t>生态效益指标</w:t>
            </w:r>
          </w:p>
        </w:tc>
        <w:tc>
          <w:tcPr>
            <w:tcW w:w="1332" w:type="dxa"/>
            <w:vAlign w:val="center"/>
          </w:tcPr>
          <w:p w14:paraId="33F6AA18">
            <w:pPr>
              <w:pStyle w:val="12"/>
            </w:pPr>
            <w:r>
              <w:t>降低艾滋病发病率，减少艾滋病的传播</w:t>
            </w:r>
          </w:p>
        </w:tc>
        <w:tc>
          <w:tcPr>
            <w:tcW w:w="3430" w:type="dxa"/>
            <w:vAlign w:val="center"/>
          </w:tcPr>
          <w:p w14:paraId="357E34C9">
            <w:pPr>
              <w:pStyle w:val="12"/>
            </w:pPr>
            <w:r>
              <w:t>降低艾滋病发病率，减少艾滋病的传播</w:t>
            </w:r>
          </w:p>
        </w:tc>
        <w:tc>
          <w:tcPr>
            <w:tcW w:w="2551" w:type="dxa"/>
            <w:vAlign w:val="center"/>
          </w:tcPr>
          <w:p w14:paraId="21A0D2D5">
            <w:pPr>
              <w:pStyle w:val="12"/>
            </w:pPr>
            <w:r>
              <w:t>降低艾滋病发病率，减少艾滋病的传播</w:t>
            </w:r>
          </w:p>
        </w:tc>
      </w:tr>
      <w:tr w14:paraId="39F6D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BD3F65">
            <w:pPr>
              <w:pStyle w:val="14"/>
            </w:pPr>
            <w:r>
              <w:t>效益指标</w:t>
            </w:r>
          </w:p>
        </w:tc>
        <w:tc>
          <w:tcPr>
            <w:tcW w:w="1276" w:type="dxa"/>
            <w:vAlign w:val="center"/>
          </w:tcPr>
          <w:p w14:paraId="6A487869">
            <w:pPr>
              <w:pStyle w:val="12"/>
            </w:pPr>
            <w:r>
              <w:t>可持续影响指标</w:t>
            </w:r>
          </w:p>
        </w:tc>
        <w:tc>
          <w:tcPr>
            <w:tcW w:w="1332" w:type="dxa"/>
            <w:vAlign w:val="center"/>
          </w:tcPr>
          <w:p w14:paraId="0FD90CDB">
            <w:pPr>
              <w:pStyle w:val="12"/>
            </w:pPr>
            <w:r>
              <w:t>降低艾滋病发病率，延长患者生存时间</w:t>
            </w:r>
          </w:p>
        </w:tc>
        <w:tc>
          <w:tcPr>
            <w:tcW w:w="3430" w:type="dxa"/>
            <w:vAlign w:val="center"/>
          </w:tcPr>
          <w:p w14:paraId="598DE1BC">
            <w:pPr>
              <w:pStyle w:val="12"/>
            </w:pPr>
            <w:r>
              <w:t>降低艾滋病发病率，延长患者生存时间</w:t>
            </w:r>
          </w:p>
        </w:tc>
        <w:tc>
          <w:tcPr>
            <w:tcW w:w="2551" w:type="dxa"/>
            <w:vAlign w:val="center"/>
          </w:tcPr>
          <w:p w14:paraId="6E4538E0">
            <w:pPr>
              <w:pStyle w:val="12"/>
            </w:pPr>
            <w:r>
              <w:t>降低艾滋病发病率，延长患者生存时间</w:t>
            </w:r>
          </w:p>
        </w:tc>
      </w:tr>
      <w:tr w14:paraId="29EB5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BF9E98">
            <w:pPr>
              <w:pStyle w:val="14"/>
            </w:pPr>
            <w:r>
              <w:t>满意度指标</w:t>
            </w:r>
          </w:p>
        </w:tc>
        <w:tc>
          <w:tcPr>
            <w:tcW w:w="1276" w:type="dxa"/>
            <w:vAlign w:val="center"/>
          </w:tcPr>
          <w:p w14:paraId="15516CEC">
            <w:pPr>
              <w:pStyle w:val="12"/>
            </w:pPr>
            <w:r>
              <w:t>服务对象满意度指标</w:t>
            </w:r>
          </w:p>
        </w:tc>
        <w:tc>
          <w:tcPr>
            <w:tcW w:w="1332" w:type="dxa"/>
            <w:vAlign w:val="center"/>
          </w:tcPr>
          <w:p w14:paraId="1A5EA236">
            <w:pPr>
              <w:pStyle w:val="12"/>
            </w:pPr>
            <w:r>
              <w:t>调查满意度</w:t>
            </w:r>
          </w:p>
        </w:tc>
        <w:tc>
          <w:tcPr>
            <w:tcW w:w="3430" w:type="dxa"/>
            <w:vAlign w:val="center"/>
          </w:tcPr>
          <w:p w14:paraId="660F554E">
            <w:pPr>
              <w:pStyle w:val="12"/>
            </w:pPr>
            <w:r>
              <w:t>调查满意度</w:t>
            </w:r>
          </w:p>
        </w:tc>
        <w:tc>
          <w:tcPr>
            <w:tcW w:w="2551" w:type="dxa"/>
            <w:vAlign w:val="center"/>
          </w:tcPr>
          <w:p w14:paraId="450947A3">
            <w:pPr>
              <w:pStyle w:val="12"/>
            </w:pPr>
            <w:r>
              <w:t>≥0.9百分比</w:t>
            </w:r>
          </w:p>
        </w:tc>
      </w:tr>
      <w:tr w14:paraId="53D1E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3835D8">
            <w:pPr>
              <w:pStyle w:val="14"/>
            </w:pPr>
            <w:r>
              <w:t>满意度指标</w:t>
            </w:r>
          </w:p>
        </w:tc>
        <w:tc>
          <w:tcPr>
            <w:tcW w:w="1276" w:type="dxa"/>
            <w:vAlign w:val="center"/>
          </w:tcPr>
          <w:p w14:paraId="480E06E7">
            <w:pPr>
              <w:pStyle w:val="12"/>
            </w:pPr>
            <w:r>
              <w:t>服务对象满意度指标</w:t>
            </w:r>
          </w:p>
        </w:tc>
        <w:tc>
          <w:tcPr>
            <w:tcW w:w="1332" w:type="dxa"/>
            <w:vAlign w:val="center"/>
          </w:tcPr>
          <w:p w14:paraId="5404AA8A">
            <w:pPr>
              <w:pStyle w:val="12"/>
            </w:pPr>
            <w:r>
              <w:t>培训满意度</w:t>
            </w:r>
          </w:p>
        </w:tc>
        <w:tc>
          <w:tcPr>
            <w:tcW w:w="3430" w:type="dxa"/>
            <w:vAlign w:val="center"/>
          </w:tcPr>
          <w:p w14:paraId="414773A3">
            <w:pPr>
              <w:pStyle w:val="12"/>
            </w:pPr>
            <w:r>
              <w:t>培训满意度</w:t>
            </w:r>
          </w:p>
        </w:tc>
        <w:tc>
          <w:tcPr>
            <w:tcW w:w="2551" w:type="dxa"/>
            <w:vAlign w:val="center"/>
          </w:tcPr>
          <w:p w14:paraId="3940E3F6">
            <w:pPr>
              <w:pStyle w:val="12"/>
            </w:pPr>
            <w:r>
              <w:t>≥0.9百分比</w:t>
            </w:r>
          </w:p>
        </w:tc>
      </w:tr>
    </w:tbl>
    <w:p w14:paraId="42F4A68C">
      <w:pPr>
        <w:sectPr>
          <w:pgSz w:w="11900" w:h="16840"/>
          <w:pgMar w:top="1984" w:right="1304" w:bottom="1134" w:left="1304" w:header="720" w:footer="720" w:gutter="0"/>
          <w:cols w:space="720" w:num="1"/>
        </w:sectPr>
      </w:pPr>
    </w:p>
    <w:p w14:paraId="462A4DEA">
      <w:pPr>
        <w:jc w:val="center"/>
      </w:pPr>
    </w:p>
    <w:p w14:paraId="1324BA9A">
      <w:pPr>
        <w:ind w:firstLine="560"/>
        <w:jc w:val="center"/>
        <w:outlineLvl w:val="3"/>
      </w:pPr>
      <w:bookmarkStart w:id="3" w:name="_Toc_4_4_0000000238"/>
      <w:r>
        <w:rPr>
          <w:rFonts w:ascii="方正仿宋_GBK" w:hAnsi="方正仿宋_GBK" w:eastAsia="方正仿宋_GBK" w:cs="方正仿宋_GBK"/>
          <w:sz w:val="28"/>
        </w:rPr>
        <w:t>艾滋病防治（卫健）（2025年中央重大公共卫生服务）绩效目标表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00F6E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ABC9249">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58107DC6">
            <w:pPr>
              <w:pStyle w:val="10"/>
            </w:pPr>
            <w:r>
              <w:t>单位：万元</w:t>
            </w:r>
          </w:p>
        </w:tc>
      </w:tr>
      <w:tr w14:paraId="1929C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0B1B73">
            <w:pPr>
              <w:pStyle w:val="13"/>
            </w:pPr>
            <w:r>
              <w:t>项目名称</w:t>
            </w:r>
          </w:p>
        </w:tc>
        <w:tc>
          <w:tcPr>
            <w:tcW w:w="8589" w:type="dxa"/>
            <w:gridSpan w:val="6"/>
            <w:vAlign w:val="center"/>
          </w:tcPr>
          <w:p w14:paraId="0D51D567">
            <w:pPr>
              <w:pStyle w:val="12"/>
            </w:pPr>
            <w:r>
              <w:t>艾滋病防治（卫健）（2025年中央重大公共卫生服务）</w:t>
            </w:r>
          </w:p>
        </w:tc>
      </w:tr>
      <w:tr w14:paraId="70AD53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482BD">
            <w:pPr>
              <w:pStyle w:val="13"/>
            </w:pPr>
            <w:r>
              <w:t>预算规模及资金用途</w:t>
            </w:r>
          </w:p>
        </w:tc>
        <w:tc>
          <w:tcPr>
            <w:tcW w:w="1276" w:type="dxa"/>
            <w:vAlign w:val="center"/>
          </w:tcPr>
          <w:p w14:paraId="25899BC1">
            <w:pPr>
              <w:pStyle w:val="13"/>
            </w:pPr>
            <w:r>
              <w:t>预算数</w:t>
            </w:r>
          </w:p>
        </w:tc>
        <w:tc>
          <w:tcPr>
            <w:tcW w:w="1332" w:type="dxa"/>
            <w:vAlign w:val="center"/>
          </w:tcPr>
          <w:p w14:paraId="4C887F0D">
            <w:pPr>
              <w:pStyle w:val="12"/>
            </w:pPr>
            <w:r>
              <w:t>3.30</w:t>
            </w:r>
          </w:p>
        </w:tc>
        <w:tc>
          <w:tcPr>
            <w:tcW w:w="1587" w:type="dxa"/>
            <w:vAlign w:val="center"/>
          </w:tcPr>
          <w:p w14:paraId="5385901D">
            <w:pPr>
              <w:pStyle w:val="13"/>
            </w:pPr>
            <w:r>
              <w:t>其中：财政    资金</w:t>
            </w:r>
          </w:p>
        </w:tc>
        <w:tc>
          <w:tcPr>
            <w:tcW w:w="1843" w:type="dxa"/>
            <w:vAlign w:val="center"/>
          </w:tcPr>
          <w:p w14:paraId="03514075">
            <w:pPr>
              <w:pStyle w:val="12"/>
            </w:pPr>
            <w:r>
              <w:t>3.30</w:t>
            </w:r>
          </w:p>
        </w:tc>
        <w:tc>
          <w:tcPr>
            <w:tcW w:w="1276" w:type="dxa"/>
            <w:vAlign w:val="center"/>
          </w:tcPr>
          <w:p w14:paraId="78CE0FE6">
            <w:pPr>
              <w:pStyle w:val="13"/>
            </w:pPr>
            <w:r>
              <w:t>其他资金</w:t>
            </w:r>
          </w:p>
        </w:tc>
        <w:tc>
          <w:tcPr>
            <w:tcW w:w="1276" w:type="dxa"/>
            <w:vAlign w:val="center"/>
          </w:tcPr>
          <w:p w14:paraId="0B1DD9F0">
            <w:pPr>
              <w:pStyle w:val="12"/>
            </w:pPr>
          </w:p>
        </w:tc>
      </w:tr>
      <w:tr w14:paraId="6D7CA6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A18DB8"/>
        </w:tc>
        <w:tc>
          <w:tcPr>
            <w:tcW w:w="8589" w:type="dxa"/>
            <w:gridSpan w:val="6"/>
            <w:vAlign w:val="center"/>
          </w:tcPr>
          <w:p w14:paraId="51ABA41A">
            <w:pPr>
              <w:pStyle w:val="12"/>
            </w:pPr>
            <w:r>
              <w:t>用于阻断HIV孕妇传播工作</w:t>
            </w:r>
          </w:p>
        </w:tc>
      </w:tr>
      <w:tr w14:paraId="15DC5A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AF84E1">
            <w:pPr>
              <w:pStyle w:val="13"/>
            </w:pPr>
            <w:r>
              <w:t>绩效目标</w:t>
            </w:r>
          </w:p>
        </w:tc>
        <w:tc>
          <w:tcPr>
            <w:tcW w:w="8589" w:type="dxa"/>
            <w:gridSpan w:val="6"/>
            <w:vAlign w:val="center"/>
          </w:tcPr>
          <w:p w14:paraId="2A2117D3">
            <w:pPr>
              <w:pStyle w:val="12"/>
            </w:pPr>
            <w:r>
              <w:t>1. 阻断HIV孕妇传播。</w:t>
            </w:r>
          </w:p>
        </w:tc>
      </w:tr>
    </w:tbl>
    <w:p w14:paraId="640AECA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2402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6CFC99">
            <w:pPr>
              <w:pStyle w:val="13"/>
            </w:pPr>
            <w:r>
              <w:t>一级指标</w:t>
            </w:r>
          </w:p>
        </w:tc>
        <w:tc>
          <w:tcPr>
            <w:tcW w:w="1276" w:type="dxa"/>
            <w:vAlign w:val="center"/>
          </w:tcPr>
          <w:p w14:paraId="403D6327">
            <w:pPr>
              <w:pStyle w:val="13"/>
            </w:pPr>
            <w:r>
              <w:t>二级指标</w:t>
            </w:r>
          </w:p>
        </w:tc>
        <w:tc>
          <w:tcPr>
            <w:tcW w:w="1332" w:type="dxa"/>
            <w:vAlign w:val="center"/>
          </w:tcPr>
          <w:p w14:paraId="20F68B4A">
            <w:pPr>
              <w:pStyle w:val="13"/>
            </w:pPr>
            <w:r>
              <w:t>三级指标</w:t>
            </w:r>
          </w:p>
        </w:tc>
        <w:tc>
          <w:tcPr>
            <w:tcW w:w="3430" w:type="dxa"/>
            <w:vAlign w:val="center"/>
          </w:tcPr>
          <w:p w14:paraId="2A3CFAC2">
            <w:pPr>
              <w:pStyle w:val="13"/>
            </w:pPr>
            <w:r>
              <w:t>绩效指标描述</w:t>
            </w:r>
          </w:p>
        </w:tc>
        <w:tc>
          <w:tcPr>
            <w:tcW w:w="2551" w:type="dxa"/>
            <w:vAlign w:val="center"/>
          </w:tcPr>
          <w:p w14:paraId="3890B7AE">
            <w:pPr>
              <w:pStyle w:val="13"/>
            </w:pPr>
            <w:r>
              <w:t>指标值</w:t>
            </w:r>
          </w:p>
        </w:tc>
      </w:tr>
      <w:tr w14:paraId="6B2E4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4CBC8">
            <w:pPr>
              <w:pStyle w:val="14"/>
            </w:pPr>
            <w:r>
              <w:t>产出指标</w:t>
            </w:r>
          </w:p>
        </w:tc>
        <w:tc>
          <w:tcPr>
            <w:tcW w:w="1276" w:type="dxa"/>
            <w:vAlign w:val="center"/>
          </w:tcPr>
          <w:p w14:paraId="3832E47B">
            <w:pPr>
              <w:pStyle w:val="12"/>
            </w:pPr>
            <w:r>
              <w:t>数量指标</w:t>
            </w:r>
          </w:p>
        </w:tc>
        <w:tc>
          <w:tcPr>
            <w:tcW w:w="1332" w:type="dxa"/>
            <w:vAlign w:val="center"/>
          </w:tcPr>
          <w:p w14:paraId="10F23F1A">
            <w:pPr>
              <w:pStyle w:val="12"/>
            </w:pPr>
            <w:r>
              <w:t>阻断数量</w:t>
            </w:r>
          </w:p>
        </w:tc>
        <w:tc>
          <w:tcPr>
            <w:tcW w:w="3430" w:type="dxa"/>
            <w:vAlign w:val="center"/>
          </w:tcPr>
          <w:p w14:paraId="631A31B6">
            <w:pPr>
              <w:pStyle w:val="12"/>
            </w:pPr>
            <w:r>
              <w:t>阻断数量</w:t>
            </w:r>
          </w:p>
        </w:tc>
        <w:tc>
          <w:tcPr>
            <w:tcW w:w="2551" w:type="dxa"/>
            <w:vAlign w:val="center"/>
          </w:tcPr>
          <w:p w14:paraId="7A2BF651">
            <w:pPr>
              <w:pStyle w:val="12"/>
            </w:pPr>
            <w:r>
              <w:t>≥4例</w:t>
            </w:r>
          </w:p>
        </w:tc>
      </w:tr>
      <w:tr w14:paraId="4F409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605F55"/>
        </w:tc>
        <w:tc>
          <w:tcPr>
            <w:tcW w:w="1276" w:type="dxa"/>
            <w:vAlign w:val="center"/>
          </w:tcPr>
          <w:p w14:paraId="63326D1E">
            <w:pPr>
              <w:pStyle w:val="12"/>
            </w:pPr>
            <w:r>
              <w:t>质量指标</w:t>
            </w:r>
          </w:p>
        </w:tc>
        <w:tc>
          <w:tcPr>
            <w:tcW w:w="1332" w:type="dxa"/>
            <w:vAlign w:val="center"/>
          </w:tcPr>
          <w:p w14:paraId="73C87953">
            <w:pPr>
              <w:pStyle w:val="12"/>
            </w:pPr>
            <w:r>
              <w:t>按照操作规范合格率</w:t>
            </w:r>
          </w:p>
        </w:tc>
        <w:tc>
          <w:tcPr>
            <w:tcW w:w="3430" w:type="dxa"/>
            <w:vAlign w:val="center"/>
          </w:tcPr>
          <w:p w14:paraId="13BB5426">
            <w:pPr>
              <w:pStyle w:val="12"/>
            </w:pPr>
            <w:r>
              <w:t>按照操作规范合格率</w:t>
            </w:r>
          </w:p>
        </w:tc>
        <w:tc>
          <w:tcPr>
            <w:tcW w:w="2551" w:type="dxa"/>
            <w:vAlign w:val="center"/>
          </w:tcPr>
          <w:p w14:paraId="65D434A7">
            <w:pPr>
              <w:pStyle w:val="12"/>
            </w:pPr>
            <w:r>
              <w:t>≥1百分比</w:t>
            </w:r>
          </w:p>
        </w:tc>
      </w:tr>
      <w:tr w14:paraId="23D3D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1AF584"/>
        </w:tc>
        <w:tc>
          <w:tcPr>
            <w:tcW w:w="1276" w:type="dxa"/>
            <w:vAlign w:val="center"/>
          </w:tcPr>
          <w:p w14:paraId="503AA069">
            <w:pPr>
              <w:pStyle w:val="12"/>
            </w:pPr>
            <w:r>
              <w:t>时效指标</w:t>
            </w:r>
          </w:p>
        </w:tc>
        <w:tc>
          <w:tcPr>
            <w:tcW w:w="1332" w:type="dxa"/>
            <w:vAlign w:val="center"/>
          </w:tcPr>
          <w:p w14:paraId="1D4CBB15">
            <w:pPr>
              <w:pStyle w:val="12"/>
            </w:pPr>
            <w:r>
              <w:t>整体项目运行时间</w:t>
            </w:r>
          </w:p>
        </w:tc>
        <w:tc>
          <w:tcPr>
            <w:tcW w:w="3430" w:type="dxa"/>
            <w:vAlign w:val="center"/>
          </w:tcPr>
          <w:p w14:paraId="5BD7646D">
            <w:pPr>
              <w:pStyle w:val="12"/>
            </w:pPr>
            <w:r>
              <w:t>整体项目运行时间</w:t>
            </w:r>
          </w:p>
        </w:tc>
        <w:tc>
          <w:tcPr>
            <w:tcW w:w="2551" w:type="dxa"/>
            <w:vAlign w:val="center"/>
          </w:tcPr>
          <w:p w14:paraId="30642515">
            <w:pPr>
              <w:pStyle w:val="12"/>
            </w:pPr>
            <w:r>
              <w:t>2025.01.01-2025.12.31</w:t>
            </w:r>
          </w:p>
        </w:tc>
      </w:tr>
      <w:tr w14:paraId="058F4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138348"/>
        </w:tc>
        <w:tc>
          <w:tcPr>
            <w:tcW w:w="1276" w:type="dxa"/>
            <w:vAlign w:val="center"/>
          </w:tcPr>
          <w:p w14:paraId="3BA079BB">
            <w:pPr>
              <w:pStyle w:val="12"/>
            </w:pPr>
            <w:r>
              <w:t>成本指标</w:t>
            </w:r>
          </w:p>
        </w:tc>
        <w:tc>
          <w:tcPr>
            <w:tcW w:w="1332" w:type="dxa"/>
            <w:vAlign w:val="center"/>
          </w:tcPr>
          <w:p w14:paraId="4AC225A3">
            <w:pPr>
              <w:pStyle w:val="12"/>
            </w:pPr>
            <w:r>
              <w:t>项目金额</w:t>
            </w:r>
          </w:p>
        </w:tc>
        <w:tc>
          <w:tcPr>
            <w:tcW w:w="3430" w:type="dxa"/>
            <w:vAlign w:val="center"/>
          </w:tcPr>
          <w:p w14:paraId="3B743AE2">
            <w:pPr>
              <w:pStyle w:val="12"/>
            </w:pPr>
            <w:r>
              <w:t>项目金额</w:t>
            </w:r>
          </w:p>
        </w:tc>
        <w:tc>
          <w:tcPr>
            <w:tcW w:w="2551" w:type="dxa"/>
            <w:vAlign w:val="center"/>
          </w:tcPr>
          <w:p w14:paraId="5146E7F8">
            <w:pPr>
              <w:pStyle w:val="12"/>
            </w:pPr>
            <w:r>
              <w:t>≤3.3万元</w:t>
            </w:r>
          </w:p>
        </w:tc>
      </w:tr>
      <w:tr w14:paraId="0B5BB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E41BB4">
            <w:pPr>
              <w:pStyle w:val="14"/>
            </w:pPr>
            <w:r>
              <w:t>效益指标</w:t>
            </w:r>
          </w:p>
        </w:tc>
        <w:tc>
          <w:tcPr>
            <w:tcW w:w="1276" w:type="dxa"/>
            <w:vAlign w:val="center"/>
          </w:tcPr>
          <w:p w14:paraId="5DFB9EF9">
            <w:pPr>
              <w:pStyle w:val="12"/>
            </w:pPr>
            <w:r>
              <w:t>经济效益指标</w:t>
            </w:r>
          </w:p>
        </w:tc>
        <w:tc>
          <w:tcPr>
            <w:tcW w:w="1332" w:type="dxa"/>
            <w:vAlign w:val="center"/>
          </w:tcPr>
          <w:p w14:paraId="28B7B087">
            <w:pPr>
              <w:pStyle w:val="12"/>
            </w:pPr>
            <w:r>
              <w:t>提升实验室传染病检测质量，避免出现错误检测结果</w:t>
            </w:r>
          </w:p>
        </w:tc>
        <w:tc>
          <w:tcPr>
            <w:tcW w:w="3430" w:type="dxa"/>
            <w:vAlign w:val="center"/>
          </w:tcPr>
          <w:p w14:paraId="0821C85E">
            <w:pPr>
              <w:pStyle w:val="12"/>
            </w:pPr>
            <w:r>
              <w:t>提升实验室传染病检测质量，避免出现错误检测结果</w:t>
            </w:r>
          </w:p>
        </w:tc>
        <w:tc>
          <w:tcPr>
            <w:tcW w:w="2551" w:type="dxa"/>
            <w:vAlign w:val="center"/>
          </w:tcPr>
          <w:p w14:paraId="7663BCF6">
            <w:pPr>
              <w:pStyle w:val="12"/>
            </w:pPr>
            <w:r>
              <w:t>中长期</w:t>
            </w:r>
          </w:p>
        </w:tc>
      </w:tr>
      <w:tr w14:paraId="07AE3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455D76">
            <w:pPr>
              <w:pStyle w:val="14"/>
            </w:pPr>
            <w:r>
              <w:t>效益指标</w:t>
            </w:r>
          </w:p>
        </w:tc>
        <w:tc>
          <w:tcPr>
            <w:tcW w:w="1276" w:type="dxa"/>
            <w:vAlign w:val="center"/>
          </w:tcPr>
          <w:p w14:paraId="6C1E667A">
            <w:pPr>
              <w:pStyle w:val="12"/>
            </w:pPr>
            <w:r>
              <w:t>经济效益指标</w:t>
            </w:r>
          </w:p>
        </w:tc>
        <w:tc>
          <w:tcPr>
            <w:tcW w:w="1332" w:type="dxa"/>
            <w:vAlign w:val="center"/>
          </w:tcPr>
          <w:p w14:paraId="421B542D">
            <w:pPr>
              <w:pStyle w:val="12"/>
            </w:pPr>
            <w:r>
              <w:t>提升实验室传染病检测质量，更好为患者提供实验室检测结果</w:t>
            </w:r>
          </w:p>
        </w:tc>
        <w:tc>
          <w:tcPr>
            <w:tcW w:w="3430" w:type="dxa"/>
            <w:vAlign w:val="center"/>
          </w:tcPr>
          <w:p w14:paraId="7E7B361D">
            <w:pPr>
              <w:pStyle w:val="12"/>
            </w:pPr>
            <w:r>
              <w:t>提升实验室传染病检测质量，更好为患者提供实验室检测结果</w:t>
            </w:r>
          </w:p>
        </w:tc>
        <w:tc>
          <w:tcPr>
            <w:tcW w:w="2551" w:type="dxa"/>
            <w:vAlign w:val="center"/>
          </w:tcPr>
          <w:p w14:paraId="0BDB7DEE">
            <w:pPr>
              <w:pStyle w:val="12"/>
            </w:pPr>
            <w:r>
              <w:t>中长期</w:t>
            </w:r>
          </w:p>
        </w:tc>
      </w:tr>
      <w:tr w14:paraId="63D99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7E9C24">
            <w:pPr>
              <w:pStyle w:val="14"/>
            </w:pPr>
            <w:r>
              <w:t>满意度指标</w:t>
            </w:r>
          </w:p>
        </w:tc>
        <w:tc>
          <w:tcPr>
            <w:tcW w:w="1276" w:type="dxa"/>
            <w:vAlign w:val="center"/>
          </w:tcPr>
          <w:p w14:paraId="46E62DE8">
            <w:pPr>
              <w:pStyle w:val="12"/>
            </w:pPr>
            <w:r>
              <w:t>服务对象满意度指标</w:t>
            </w:r>
          </w:p>
        </w:tc>
        <w:tc>
          <w:tcPr>
            <w:tcW w:w="1332" w:type="dxa"/>
            <w:vAlign w:val="center"/>
          </w:tcPr>
          <w:p w14:paraId="08447994">
            <w:pPr>
              <w:pStyle w:val="12"/>
            </w:pPr>
            <w:r>
              <w:t>患者及医护人员满意度</w:t>
            </w:r>
          </w:p>
        </w:tc>
        <w:tc>
          <w:tcPr>
            <w:tcW w:w="3430" w:type="dxa"/>
            <w:vAlign w:val="center"/>
          </w:tcPr>
          <w:p w14:paraId="60E3A9CB">
            <w:pPr>
              <w:pStyle w:val="12"/>
            </w:pPr>
            <w:r>
              <w:t>患者及医护人员满意度</w:t>
            </w:r>
          </w:p>
        </w:tc>
        <w:tc>
          <w:tcPr>
            <w:tcW w:w="2551" w:type="dxa"/>
            <w:vAlign w:val="center"/>
          </w:tcPr>
          <w:p w14:paraId="2F64A05D">
            <w:pPr>
              <w:pStyle w:val="12"/>
            </w:pPr>
            <w:r>
              <w:t>≥0.95百分比</w:t>
            </w:r>
          </w:p>
        </w:tc>
      </w:tr>
    </w:tbl>
    <w:p w14:paraId="3FDB9BE3">
      <w:pPr>
        <w:sectPr>
          <w:pgSz w:w="11900" w:h="16840"/>
          <w:pgMar w:top="1984" w:right="1304" w:bottom="1134" w:left="1304" w:header="720" w:footer="720" w:gutter="0"/>
          <w:cols w:space="720" w:num="1"/>
        </w:sectPr>
      </w:pPr>
    </w:p>
    <w:p w14:paraId="451FE069">
      <w:pPr>
        <w:jc w:val="center"/>
      </w:pPr>
    </w:p>
    <w:p w14:paraId="7DB6BD1D">
      <w:pPr>
        <w:ind w:firstLine="560"/>
        <w:jc w:val="center"/>
        <w:outlineLvl w:val="3"/>
      </w:pPr>
      <w:bookmarkStart w:id="4" w:name="_Toc_4_4_0000000239"/>
      <w:r>
        <w:rPr>
          <w:rFonts w:ascii="方正仿宋_GBK" w:hAnsi="方正仿宋_GBK" w:eastAsia="方正仿宋_GBK" w:cs="方正仿宋_GBK"/>
          <w:sz w:val="28"/>
        </w:rPr>
        <w:t>承担公共卫生服务任务公立医院人员补贴（2025年市级）绩效目标表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290F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8B6D991">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2AAB42D1">
            <w:pPr>
              <w:pStyle w:val="10"/>
            </w:pPr>
            <w:r>
              <w:t>单位：万元</w:t>
            </w:r>
          </w:p>
        </w:tc>
      </w:tr>
      <w:tr w14:paraId="2911FB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0B2A43">
            <w:pPr>
              <w:pStyle w:val="13"/>
            </w:pPr>
            <w:r>
              <w:t>项目名称</w:t>
            </w:r>
          </w:p>
        </w:tc>
        <w:tc>
          <w:tcPr>
            <w:tcW w:w="8589" w:type="dxa"/>
            <w:gridSpan w:val="6"/>
            <w:vAlign w:val="center"/>
          </w:tcPr>
          <w:p w14:paraId="185E8286">
            <w:pPr>
              <w:pStyle w:val="12"/>
            </w:pPr>
            <w:r>
              <w:t>承担公共卫生服务任务公立医院人员补贴（2025年市级）</w:t>
            </w:r>
          </w:p>
        </w:tc>
      </w:tr>
      <w:tr w14:paraId="0A68D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3CF68">
            <w:pPr>
              <w:pStyle w:val="13"/>
            </w:pPr>
            <w:r>
              <w:t>预算规模及资金用途</w:t>
            </w:r>
          </w:p>
        </w:tc>
        <w:tc>
          <w:tcPr>
            <w:tcW w:w="1276" w:type="dxa"/>
            <w:vAlign w:val="center"/>
          </w:tcPr>
          <w:p w14:paraId="0ED3E3DA">
            <w:pPr>
              <w:pStyle w:val="13"/>
            </w:pPr>
            <w:r>
              <w:t>预算数</w:t>
            </w:r>
          </w:p>
        </w:tc>
        <w:tc>
          <w:tcPr>
            <w:tcW w:w="1332" w:type="dxa"/>
            <w:vAlign w:val="center"/>
          </w:tcPr>
          <w:p w14:paraId="7C7E773C">
            <w:pPr>
              <w:pStyle w:val="12"/>
            </w:pPr>
            <w:r>
              <w:t>2857.00</w:t>
            </w:r>
          </w:p>
        </w:tc>
        <w:tc>
          <w:tcPr>
            <w:tcW w:w="1587" w:type="dxa"/>
            <w:vAlign w:val="center"/>
          </w:tcPr>
          <w:p w14:paraId="2B8BC6B3">
            <w:pPr>
              <w:pStyle w:val="13"/>
            </w:pPr>
            <w:r>
              <w:t>其中：财政    资金</w:t>
            </w:r>
          </w:p>
        </w:tc>
        <w:tc>
          <w:tcPr>
            <w:tcW w:w="1843" w:type="dxa"/>
            <w:vAlign w:val="center"/>
          </w:tcPr>
          <w:p w14:paraId="7CB80823">
            <w:pPr>
              <w:pStyle w:val="12"/>
            </w:pPr>
            <w:r>
              <w:t>2857.00</w:t>
            </w:r>
          </w:p>
        </w:tc>
        <w:tc>
          <w:tcPr>
            <w:tcW w:w="1276" w:type="dxa"/>
            <w:vAlign w:val="center"/>
          </w:tcPr>
          <w:p w14:paraId="7ED1F682">
            <w:pPr>
              <w:pStyle w:val="13"/>
            </w:pPr>
            <w:r>
              <w:t>其他资金</w:t>
            </w:r>
          </w:p>
        </w:tc>
        <w:tc>
          <w:tcPr>
            <w:tcW w:w="1276" w:type="dxa"/>
            <w:vAlign w:val="center"/>
          </w:tcPr>
          <w:p w14:paraId="7F8FA113">
            <w:pPr>
              <w:pStyle w:val="12"/>
            </w:pPr>
          </w:p>
        </w:tc>
      </w:tr>
      <w:tr w14:paraId="44CB2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2B06D5"/>
        </w:tc>
        <w:tc>
          <w:tcPr>
            <w:tcW w:w="8589" w:type="dxa"/>
            <w:gridSpan w:val="6"/>
            <w:vAlign w:val="center"/>
          </w:tcPr>
          <w:p w14:paraId="564E97D4">
            <w:pPr>
              <w:pStyle w:val="12"/>
            </w:pPr>
            <w:r>
              <w:t>发放承担公共卫生任务医院在职人员工资</w:t>
            </w:r>
          </w:p>
        </w:tc>
      </w:tr>
      <w:tr w14:paraId="71BE8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7EE61F">
            <w:pPr>
              <w:pStyle w:val="13"/>
            </w:pPr>
            <w:r>
              <w:t>绩效目标</w:t>
            </w:r>
          </w:p>
        </w:tc>
        <w:tc>
          <w:tcPr>
            <w:tcW w:w="8589" w:type="dxa"/>
            <w:gridSpan w:val="6"/>
            <w:vAlign w:val="center"/>
          </w:tcPr>
          <w:p w14:paraId="00D677A0">
            <w:pPr>
              <w:pStyle w:val="12"/>
            </w:pPr>
            <w:r>
              <w:t>1.2025年计划完成公立医院诊疗服务能力提升-承担公共卫生服务任务公立医院补助2857万元的发放工作，缓解公卫医院发放人员经费困难。</w:t>
            </w:r>
          </w:p>
        </w:tc>
      </w:tr>
    </w:tbl>
    <w:p w14:paraId="694EC66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816C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E7B830">
            <w:pPr>
              <w:pStyle w:val="13"/>
            </w:pPr>
            <w:r>
              <w:t>一级指标</w:t>
            </w:r>
          </w:p>
        </w:tc>
        <w:tc>
          <w:tcPr>
            <w:tcW w:w="1276" w:type="dxa"/>
            <w:vAlign w:val="center"/>
          </w:tcPr>
          <w:p w14:paraId="263C6D97">
            <w:pPr>
              <w:pStyle w:val="13"/>
            </w:pPr>
            <w:r>
              <w:t>二级指标</w:t>
            </w:r>
          </w:p>
        </w:tc>
        <w:tc>
          <w:tcPr>
            <w:tcW w:w="1332" w:type="dxa"/>
            <w:vAlign w:val="center"/>
          </w:tcPr>
          <w:p w14:paraId="0FEF5040">
            <w:pPr>
              <w:pStyle w:val="13"/>
            </w:pPr>
            <w:r>
              <w:t>三级指标</w:t>
            </w:r>
          </w:p>
        </w:tc>
        <w:tc>
          <w:tcPr>
            <w:tcW w:w="3430" w:type="dxa"/>
            <w:vAlign w:val="center"/>
          </w:tcPr>
          <w:p w14:paraId="64534734">
            <w:pPr>
              <w:pStyle w:val="13"/>
            </w:pPr>
            <w:r>
              <w:t>绩效指标描述</w:t>
            </w:r>
          </w:p>
        </w:tc>
        <w:tc>
          <w:tcPr>
            <w:tcW w:w="2551" w:type="dxa"/>
            <w:vAlign w:val="center"/>
          </w:tcPr>
          <w:p w14:paraId="7A289455">
            <w:pPr>
              <w:pStyle w:val="13"/>
            </w:pPr>
            <w:r>
              <w:t>指标值</w:t>
            </w:r>
          </w:p>
        </w:tc>
      </w:tr>
      <w:tr w14:paraId="4CEFA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571C2">
            <w:pPr>
              <w:pStyle w:val="14"/>
            </w:pPr>
            <w:r>
              <w:t>产出指标</w:t>
            </w:r>
          </w:p>
        </w:tc>
        <w:tc>
          <w:tcPr>
            <w:tcW w:w="1276" w:type="dxa"/>
            <w:vAlign w:val="center"/>
          </w:tcPr>
          <w:p w14:paraId="6B01754C">
            <w:pPr>
              <w:pStyle w:val="12"/>
            </w:pPr>
            <w:r>
              <w:t>数量指标</w:t>
            </w:r>
          </w:p>
        </w:tc>
        <w:tc>
          <w:tcPr>
            <w:tcW w:w="1332" w:type="dxa"/>
            <w:vAlign w:val="center"/>
          </w:tcPr>
          <w:p w14:paraId="1295F5F2">
            <w:pPr>
              <w:pStyle w:val="12"/>
            </w:pPr>
            <w:r>
              <w:t>人均补助标准</w:t>
            </w:r>
          </w:p>
        </w:tc>
        <w:tc>
          <w:tcPr>
            <w:tcW w:w="3430" w:type="dxa"/>
            <w:vAlign w:val="center"/>
          </w:tcPr>
          <w:p w14:paraId="42909B6E">
            <w:pPr>
              <w:pStyle w:val="12"/>
            </w:pPr>
            <w:r>
              <w:t>人均补助标准</w:t>
            </w:r>
          </w:p>
        </w:tc>
        <w:tc>
          <w:tcPr>
            <w:tcW w:w="2551" w:type="dxa"/>
            <w:vAlign w:val="center"/>
          </w:tcPr>
          <w:p w14:paraId="529E8EB1">
            <w:pPr>
              <w:pStyle w:val="12"/>
            </w:pPr>
            <w:r>
              <w:t>≥3.93万元/人</w:t>
            </w:r>
          </w:p>
        </w:tc>
      </w:tr>
      <w:tr w14:paraId="2C5E7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DA6B38"/>
        </w:tc>
        <w:tc>
          <w:tcPr>
            <w:tcW w:w="1276" w:type="dxa"/>
            <w:vAlign w:val="center"/>
          </w:tcPr>
          <w:p w14:paraId="305BC226">
            <w:pPr>
              <w:pStyle w:val="12"/>
            </w:pPr>
            <w:r>
              <w:t>质量指标</w:t>
            </w:r>
          </w:p>
        </w:tc>
        <w:tc>
          <w:tcPr>
            <w:tcW w:w="1332" w:type="dxa"/>
            <w:vAlign w:val="center"/>
          </w:tcPr>
          <w:p w14:paraId="3BA08176">
            <w:pPr>
              <w:pStyle w:val="12"/>
            </w:pPr>
            <w:r>
              <w:t>补助资金发放合规率</w:t>
            </w:r>
          </w:p>
        </w:tc>
        <w:tc>
          <w:tcPr>
            <w:tcW w:w="3430" w:type="dxa"/>
            <w:vAlign w:val="center"/>
          </w:tcPr>
          <w:p w14:paraId="77FD08C3">
            <w:pPr>
              <w:pStyle w:val="12"/>
            </w:pPr>
            <w:r>
              <w:t>补助资金发放合规率</w:t>
            </w:r>
          </w:p>
        </w:tc>
        <w:tc>
          <w:tcPr>
            <w:tcW w:w="2551" w:type="dxa"/>
            <w:vAlign w:val="center"/>
          </w:tcPr>
          <w:p w14:paraId="547E276F">
            <w:pPr>
              <w:pStyle w:val="12"/>
            </w:pPr>
            <w:r>
              <w:t>1百分比</w:t>
            </w:r>
          </w:p>
        </w:tc>
      </w:tr>
      <w:tr w14:paraId="6A6AF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A54214"/>
        </w:tc>
        <w:tc>
          <w:tcPr>
            <w:tcW w:w="1276" w:type="dxa"/>
            <w:vAlign w:val="center"/>
          </w:tcPr>
          <w:p w14:paraId="65329179">
            <w:pPr>
              <w:pStyle w:val="12"/>
            </w:pPr>
            <w:r>
              <w:t>时效指标</w:t>
            </w:r>
          </w:p>
        </w:tc>
        <w:tc>
          <w:tcPr>
            <w:tcW w:w="1332" w:type="dxa"/>
            <w:vAlign w:val="center"/>
          </w:tcPr>
          <w:p w14:paraId="7921F069">
            <w:pPr>
              <w:pStyle w:val="12"/>
            </w:pPr>
            <w:r>
              <w:t>项目实施时间</w:t>
            </w:r>
          </w:p>
        </w:tc>
        <w:tc>
          <w:tcPr>
            <w:tcW w:w="3430" w:type="dxa"/>
            <w:vAlign w:val="center"/>
          </w:tcPr>
          <w:p w14:paraId="612D9F1B">
            <w:pPr>
              <w:pStyle w:val="12"/>
            </w:pPr>
            <w:r>
              <w:t>项目实施时间</w:t>
            </w:r>
          </w:p>
        </w:tc>
        <w:tc>
          <w:tcPr>
            <w:tcW w:w="2551" w:type="dxa"/>
            <w:vAlign w:val="center"/>
          </w:tcPr>
          <w:p w14:paraId="70B7396A">
            <w:pPr>
              <w:pStyle w:val="12"/>
            </w:pPr>
            <w:r>
              <w:t>≤1年</w:t>
            </w:r>
          </w:p>
        </w:tc>
      </w:tr>
      <w:tr w14:paraId="74ECB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30C0AF"/>
        </w:tc>
        <w:tc>
          <w:tcPr>
            <w:tcW w:w="1276" w:type="dxa"/>
            <w:vAlign w:val="center"/>
          </w:tcPr>
          <w:p w14:paraId="62BA7DE4">
            <w:pPr>
              <w:pStyle w:val="12"/>
            </w:pPr>
            <w:r>
              <w:t>成本指标</w:t>
            </w:r>
          </w:p>
        </w:tc>
        <w:tc>
          <w:tcPr>
            <w:tcW w:w="1332" w:type="dxa"/>
            <w:vAlign w:val="center"/>
          </w:tcPr>
          <w:p w14:paraId="04C3E08E">
            <w:pPr>
              <w:pStyle w:val="12"/>
            </w:pPr>
            <w:r>
              <w:t>项目成本</w:t>
            </w:r>
          </w:p>
        </w:tc>
        <w:tc>
          <w:tcPr>
            <w:tcW w:w="3430" w:type="dxa"/>
            <w:vAlign w:val="center"/>
          </w:tcPr>
          <w:p w14:paraId="3B3FC67C">
            <w:pPr>
              <w:pStyle w:val="12"/>
            </w:pPr>
            <w:r>
              <w:t>项目成本</w:t>
            </w:r>
          </w:p>
        </w:tc>
        <w:tc>
          <w:tcPr>
            <w:tcW w:w="2551" w:type="dxa"/>
            <w:vAlign w:val="center"/>
          </w:tcPr>
          <w:p w14:paraId="536B5F60">
            <w:pPr>
              <w:pStyle w:val="12"/>
            </w:pPr>
            <w:r>
              <w:t>≤2857万元</w:t>
            </w:r>
          </w:p>
        </w:tc>
      </w:tr>
      <w:tr w14:paraId="6E54D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DC0CF2">
            <w:pPr>
              <w:pStyle w:val="14"/>
            </w:pPr>
            <w:r>
              <w:t>效益指标</w:t>
            </w:r>
          </w:p>
        </w:tc>
        <w:tc>
          <w:tcPr>
            <w:tcW w:w="1276" w:type="dxa"/>
            <w:vAlign w:val="center"/>
          </w:tcPr>
          <w:p w14:paraId="2B89AFF8">
            <w:pPr>
              <w:pStyle w:val="12"/>
            </w:pPr>
            <w:r>
              <w:t>社会效益指标</w:t>
            </w:r>
          </w:p>
        </w:tc>
        <w:tc>
          <w:tcPr>
            <w:tcW w:w="1332" w:type="dxa"/>
            <w:vAlign w:val="center"/>
          </w:tcPr>
          <w:p w14:paraId="65F6B932">
            <w:pPr>
              <w:pStyle w:val="12"/>
            </w:pPr>
            <w:r>
              <w:t>补助成效</w:t>
            </w:r>
          </w:p>
        </w:tc>
        <w:tc>
          <w:tcPr>
            <w:tcW w:w="3430" w:type="dxa"/>
            <w:vAlign w:val="center"/>
          </w:tcPr>
          <w:p w14:paraId="152B7DD7">
            <w:pPr>
              <w:pStyle w:val="12"/>
            </w:pPr>
            <w:r>
              <w:t>补助成效</w:t>
            </w:r>
          </w:p>
        </w:tc>
        <w:tc>
          <w:tcPr>
            <w:tcW w:w="2551" w:type="dxa"/>
            <w:vAlign w:val="center"/>
          </w:tcPr>
          <w:p w14:paraId="292E8FEB">
            <w:pPr>
              <w:pStyle w:val="12"/>
            </w:pPr>
            <w:r>
              <w:t>缓解公立医院发放人员经费困难，完成公卫任务。</w:t>
            </w:r>
          </w:p>
        </w:tc>
      </w:tr>
      <w:tr w14:paraId="4FEB0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C83A4D">
            <w:pPr>
              <w:pStyle w:val="14"/>
            </w:pPr>
            <w:r>
              <w:t>效益指标</w:t>
            </w:r>
          </w:p>
        </w:tc>
        <w:tc>
          <w:tcPr>
            <w:tcW w:w="1276" w:type="dxa"/>
            <w:vAlign w:val="center"/>
          </w:tcPr>
          <w:p w14:paraId="3BE2B6AC">
            <w:pPr>
              <w:pStyle w:val="12"/>
            </w:pPr>
            <w:r>
              <w:t>社会效益指标</w:t>
            </w:r>
          </w:p>
        </w:tc>
        <w:tc>
          <w:tcPr>
            <w:tcW w:w="1332" w:type="dxa"/>
            <w:vAlign w:val="center"/>
          </w:tcPr>
          <w:p w14:paraId="5F0D59C2">
            <w:pPr>
              <w:pStyle w:val="12"/>
            </w:pPr>
            <w:r>
              <w:t>改善补助对象生活</w:t>
            </w:r>
          </w:p>
        </w:tc>
        <w:tc>
          <w:tcPr>
            <w:tcW w:w="3430" w:type="dxa"/>
            <w:vAlign w:val="center"/>
          </w:tcPr>
          <w:p w14:paraId="7FC7FCF3">
            <w:pPr>
              <w:pStyle w:val="12"/>
            </w:pPr>
            <w:r>
              <w:t>改善补助对象生活</w:t>
            </w:r>
          </w:p>
        </w:tc>
        <w:tc>
          <w:tcPr>
            <w:tcW w:w="2551" w:type="dxa"/>
            <w:vAlign w:val="center"/>
          </w:tcPr>
          <w:p w14:paraId="7BE89FA8">
            <w:pPr>
              <w:pStyle w:val="12"/>
            </w:pPr>
            <w:r>
              <w:t>完成公卫医院人员薪酬发放，保障传染病医院职工生活待遇。</w:t>
            </w:r>
          </w:p>
        </w:tc>
      </w:tr>
      <w:tr w14:paraId="28AB3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CBAD58">
            <w:pPr>
              <w:pStyle w:val="14"/>
            </w:pPr>
            <w:r>
              <w:t>满意度指标</w:t>
            </w:r>
          </w:p>
        </w:tc>
        <w:tc>
          <w:tcPr>
            <w:tcW w:w="1276" w:type="dxa"/>
            <w:vAlign w:val="center"/>
          </w:tcPr>
          <w:p w14:paraId="5A297FBE">
            <w:pPr>
              <w:pStyle w:val="12"/>
            </w:pPr>
            <w:r>
              <w:t>服务对象满意度指标</w:t>
            </w:r>
          </w:p>
        </w:tc>
        <w:tc>
          <w:tcPr>
            <w:tcW w:w="1332" w:type="dxa"/>
            <w:vAlign w:val="center"/>
          </w:tcPr>
          <w:p w14:paraId="73D8B7C7">
            <w:pPr>
              <w:pStyle w:val="12"/>
            </w:pPr>
            <w:r>
              <w:t>补助对象满意度</w:t>
            </w:r>
          </w:p>
        </w:tc>
        <w:tc>
          <w:tcPr>
            <w:tcW w:w="3430" w:type="dxa"/>
            <w:vAlign w:val="center"/>
          </w:tcPr>
          <w:p w14:paraId="4AED18F8">
            <w:pPr>
              <w:pStyle w:val="12"/>
            </w:pPr>
            <w:r>
              <w:t>补助对象满意度</w:t>
            </w:r>
          </w:p>
        </w:tc>
        <w:tc>
          <w:tcPr>
            <w:tcW w:w="2551" w:type="dxa"/>
            <w:vAlign w:val="center"/>
          </w:tcPr>
          <w:p w14:paraId="0979867F">
            <w:pPr>
              <w:pStyle w:val="12"/>
            </w:pPr>
            <w:r>
              <w:t>≥0.95百分比</w:t>
            </w:r>
          </w:p>
        </w:tc>
      </w:tr>
    </w:tbl>
    <w:p w14:paraId="5869F830">
      <w:pPr>
        <w:sectPr>
          <w:pgSz w:w="11900" w:h="16840"/>
          <w:pgMar w:top="1984" w:right="1304" w:bottom="1134" w:left="1304" w:header="720" w:footer="720" w:gutter="0"/>
          <w:cols w:space="720" w:num="1"/>
        </w:sectPr>
      </w:pPr>
    </w:p>
    <w:p w14:paraId="0F8CEDEE">
      <w:pPr>
        <w:jc w:val="center"/>
      </w:pPr>
    </w:p>
    <w:p w14:paraId="575258A6">
      <w:pPr>
        <w:ind w:firstLine="560"/>
        <w:jc w:val="center"/>
        <w:outlineLvl w:val="3"/>
      </w:pPr>
      <w:bookmarkStart w:id="5" w:name="_Toc_4_4_0000000240"/>
      <w:r>
        <w:rPr>
          <w:rFonts w:ascii="方正仿宋_GBK" w:hAnsi="方正仿宋_GBK" w:eastAsia="方正仿宋_GBK" w:cs="方正仿宋_GBK"/>
          <w:sz w:val="28"/>
        </w:rPr>
        <w:t>承担公共卫生服务任务公立医院项目经费（2025年市级）绩效目标表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01560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9C7BD37">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6EC97D6C">
            <w:pPr>
              <w:pStyle w:val="10"/>
            </w:pPr>
            <w:r>
              <w:t>单位：万元</w:t>
            </w:r>
          </w:p>
        </w:tc>
      </w:tr>
      <w:tr w14:paraId="2817D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6AA7D4">
            <w:pPr>
              <w:pStyle w:val="13"/>
            </w:pPr>
            <w:r>
              <w:t>项目名称</w:t>
            </w:r>
          </w:p>
        </w:tc>
        <w:tc>
          <w:tcPr>
            <w:tcW w:w="8589" w:type="dxa"/>
            <w:gridSpan w:val="6"/>
            <w:vAlign w:val="center"/>
          </w:tcPr>
          <w:p w14:paraId="5EC9983D">
            <w:pPr>
              <w:pStyle w:val="12"/>
            </w:pPr>
            <w:r>
              <w:t>承担公共卫生服务任务公立医院项目经费（2025年市级）</w:t>
            </w:r>
          </w:p>
        </w:tc>
      </w:tr>
      <w:tr w14:paraId="39339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249D7">
            <w:pPr>
              <w:pStyle w:val="13"/>
            </w:pPr>
            <w:r>
              <w:t>预算规模及资金用途</w:t>
            </w:r>
          </w:p>
        </w:tc>
        <w:tc>
          <w:tcPr>
            <w:tcW w:w="1276" w:type="dxa"/>
            <w:vAlign w:val="center"/>
          </w:tcPr>
          <w:p w14:paraId="1B766036">
            <w:pPr>
              <w:pStyle w:val="13"/>
            </w:pPr>
            <w:r>
              <w:t>预算数</w:t>
            </w:r>
          </w:p>
        </w:tc>
        <w:tc>
          <w:tcPr>
            <w:tcW w:w="1332" w:type="dxa"/>
            <w:vAlign w:val="center"/>
          </w:tcPr>
          <w:p w14:paraId="2B9FB362">
            <w:pPr>
              <w:pStyle w:val="12"/>
            </w:pPr>
            <w:r>
              <w:t>402.00</w:t>
            </w:r>
          </w:p>
        </w:tc>
        <w:tc>
          <w:tcPr>
            <w:tcW w:w="1587" w:type="dxa"/>
            <w:vAlign w:val="center"/>
          </w:tcPr>
          <w:p w14:paraId="73E106E4">
            <w:pPr>
              <w:pStyle w:val="13"/>
            </w:pPr>
            <w:r>
              <w:t>其中：财政    资金</w:t>
            </w:r>
          </w:p>
        </w:tc>
        <w:tc>
          <w:tcPr>
            <w:tcW w:w="1843" w:type="dxa"/>
            <w:vAlign w:val="center"/>
          </w:tcPr>
          <w:p w14:paraId="28AFB342">
            <w:pPr>
              <w:pStyle w:val="12"/>
            </w:pPr>
            <w:r>
              <w:t>402.00</w:t>
            </w:r>
          </w:p>
        </w:tc>
        <w:tc>
          <w:tcPr>
            <w:tcW w:w="1276" w:type="dxa"/>
            <w:vAlign w:val="center"/>
          </w:tcPr>
          <w:p w14:paraId="01C7B556">
            <w:pPr>
              <w:pStyle w:val="13"/>
            </w:pPr>
            <w:r>
              <w:t>其他资金</w:t>
            </w:r>
          </w:p>
        </w:tc>
        <w:tc>
          <w:tcPr>
            <w:tcW w:w="1276" w:type="dxa"/>
            <w:vAlign w:val="center"/>
          </w:tcPr>
          <w:p w14:paraId="6E5420F7">
            <w:pPr>
              <w:pStyle w:val="12"/>
            </w:pPr>
          </w:p>
        </w:tc>
      </w:tr>
      <w:tr w14:paraId="2C11B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7F30F2"/>
        </w:tc>
        <w:tc>
          <w:tcPr>
            <w:tcW w:w="8589" w:type="dxa"/>
            <w:gridSpan w:val="6"/>
            <w:vAlign w:val="center"/>
          </w:tcPr>
          <w:p w14:paraId="38DF080B">
            <w:pPr>
              <w:pStyle w:val="12"/>
            </w:pPr>
            <w:r>
              <w:t>用于消毒隔离物品，工作鞋等，医疗垃圾处理，空气、污水、废弃、清淤处理等</w:t>
            </w:r>
          </w:p>
        </w:tc>
      </w:tr>
      <w:tr w14:paraId="5952A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DE92A8">
            <w:pPr>
              <w:pStyle w:val="13"/>
            </w:pPr>
            <w:r>
              <w:t>绩效目标</w:t>
            </w:r>
          </w:p>
        </w:tc>
        <w:tc>
          <w:tcPr>
            <w:tcW w:w="8589" w:type="dxa"/>
            <w:gridSpan w:val="6"/>
            <w:vAlign w:val="center"/>
          </w:tcPr>
          <w:p w14:paraId="48A586C0">
            <w:pPr>
              <w:pStyle w:val="12"/>
            </w:pPr>
            <w:r>
              <w:t>1.提升医院传染病防控及院内感染防控能力。</w:t>
            </w:r>
          </w:p>
        </w:tc>
      </w:tr>
    </w:tbl>
    <w:p w14:paraId="5A44FE5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FBEA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CE77B5">
            <w:pPr>
              <w:pStyle w:val="13"/>
            </w:pPr>
            <w:r>
              <w:t>一级指标</w:t>
            </w:r>
          </w:p>
        </w:tc>
        <w:tc>
          <w:tcPr>
            <w:tcW w:w="1276" w:type="dxa"/>
            <w:vAlign w:val="center"/>
          </w:tcPr>
          <w:p w14:paraId="2CE280BD">
            <w:pPr>
              <w:pStyle w:val="13"/>
            </w:pPr>
            <w:r>
              <w:t>二级指标</w:t>
            </w:r>
          </w:p>
        </w:tc>
        <w:tc>
          <w:tcPr>
            <w:tcW w:w="1332" w:type="dxa"/>
            <w:vAlign w:val="center"/>
          </w:tcPr>
          <w:p w14:paraId="613A42BD">
            <w:pPr>
              <w:pStyle w:val="13"/>
            </w:pPr>
            <w:r>
              <w:t>三级指标</w:t>
            </w:r>
          </w:p>
        </w:tc>
        <w:tc>
          <w:tcPr>
            <w:tcW w:w="3430" w:type="dxa"/>
            <w:vAlign w:val="center"/>
          </w:tcPr>
          <w:p w14:paraId="3A4B7198">
            <w:pPr>
              <w:pStyle w:val="13"/>
            </w:pPr>
            <w:r>
              <w:t>绩效指标描述</w:t>
            </w:r>
          </w:p>
        </w:tc>
        <w:tc>
          <w:tcPr>
            <w:tcW w:w="2551" w:type="dxa"/>
            <w:vAlign w:val="center"/>
          </w:tcPr>
          <w:p w14:paraId="4312B561">
            <w:pPr>
              <w:pStyle w:val="13"/>
            </w:pPr>
            <w:r>
              <w:t>指标值</w:t>
            </w:r>
          </w:p>
        </w:tc>
      </w:tr>
      <w:tr w14:paraId="03604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5842B">
            <w:pPr>
              <w:pStyle w:val="14"/>
            </w:pPr>
            <w:r>
              <w:t>产出指标</w:t>
            </w:r>
          </w:p>
        </w:tc>
        <w:tc>
          <w:tcPr>
            <w:tcW w:w="1276" w:type="dxa"/>
            <w:vAlign w:val="center"/>
          </w:tcPr>
          <w:p w14:paraId="1C3CB138">
            <w:pPr>
              <w:pStyle w:val="12"/>
            </w:pPr>
            <w:r>
              <w:t>数量指标</w:t>
            </w:r>
          </w:p>
        </w:tc>
        <w:tc>
          <w:tcPr>
            <w:tcW w:w="1332" w:type="dxa"/>
            <w:vAlign w:val="center"/>
          </w:tcPr>
          <w:p w14:paraId="49CAA829">
            <w:pPr>
              <w:pStyle w:val="12"/>
            </w:pPr>
            <w:r>
              <w:t>空气、污水、废气、清淤处理服务</w:t>
            </w:r>
          </w:p>
        </w:tc>
        <w:tc>
          <w:tcPr>
            <w:tcW w:w="3430" w:type="dxa"/>
            <w:vAlign w:val="center"/>
          </w:tcPr>
          <w:p w14:paraId="446EA22F">
            <w:pPr>
              <w:pStyle w:val="12"/>
            </w:pPr>
            <w:r>
              <w:t>空气、污水、废气、清淤处理服务</w:t>
            </w:r>
          </w:p>
        </w:tc>
        <w:tc>
          <w:tcPr>
            <w:tcW w:w="2551" w:type="dxa"/>
            <w:vAlign w:val="center"/>
          </w:tcPr>
          <w:p w14:paraId="20850A51">
            <w:pPr>
              <w:pStyle w:val="12"/>
            </w:pPr>
            <w:r>
              <w:t>≥1次</w:t>
            </w:r>
          </w:p>
        </w:tc>
      </w:tr>
      <w:tr w14:paraId="71F88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8A4335"/>
        </w:tc>
        <w:tc>
          <w:tcPr>
            <w:tcW w:w="1276" w:type="dxa"/>
            <w:vAlign w:val="center"/>
          </w:tcPr>
          <w:p w14:paraId="1C255430">
            <w:pPr>
              <w:pStyle w:val="12"/>
            </w:pPr>
            <w:r>
              <w:t>数量指标</w:t>
            </w:r>
          </w:p>
        </w:tc>
        <w:tc>
          <w:tcPr>
            <w:tcW w:w="1332" w:type="dxa"/>
            <w:vAlign w:val="center"/>
          </w:tcPr>
          <w:p w14:paraId="22E1319D">
            <w:pPr>
              <w:pStyle w:val="12"/>
            </w:pPr>
            <w:r>
              <w:t>医疗废物收集转运及集中处置</w:t>
            </w:r>
          </w:p>
        </w:tc>
        <w:tc>
          <w:tcPr>
            <w:tcW w:w="3430" w:type="dxa"/>
            <w:vAlign w:val="center"/>
          </w:tcPr>
          <w:p w14:paraId="15BD4B36">
            <w:pPr>
              <w:pStyle w:val="12"/>
            </w:pPr>
            <w:r>
              <w:t>医疗废物收集转运及集中处置</w:t>
            </w:r>
          </w:p>
        </w:tc>
        <w:tc>
          <w:tcPr>
            <w:tcW w:w="2551" w:type="dxa"/>
            <w:vAlign w:val="center"/>
          </w:tcPr>
          <w:p w14:paraId="485BE385">
            <w:pPr>
              <w:pStyle w:val="12"/>
            </w:pPr>
            <w:r>
              <w:t>≥1次</w:t>
            </w:r>
          </w:p>
        </w:tc>
      </w:tr>
      <w:tr w14:paraId="3FFA4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23DC93"/>
        </w:tc>
        <w:tc>
          <w:tcPr>
            <w:tcW w:w="1276" w:type="dxa"/>
            <w:vAlign w:val="center"/>
          </w:tcPr>
          <w:p w14:paraId="0F8DFD41">
            <w:pPr>
              <w:pStyle w:val="12"/>
            </w:pPr>
            <w:r>
              <w:t>质量指标</w:t>
            </w:r>
          </w:p>
        </w:tc>
        <w:tc>
          <w:tcPr>
            <w:tcW w:w="1332" w:type="dxa"/>
            <w:vAlign w:val="center"/>
          </w:tcPr>
          <w:p w14:paraId="0735C5D5">
            <w:pPr>
              <w:pStyle w:val="12"/>
            </w:pPr>
            <w:r>
              <w:t>消毒隔离物品、传染病病区工作鞋、袜等使用</w:t>
            </w:r>
          </w:p>
        </w:tc>
        <w:tc>
          <w:tcPr>
            <w:tcW w:w="3430" w:type="dxa"/>
            <w:vAlign w:val="center"/>
          </w:tcPr>
          <w:p w14:paraId="63E7B43B">
            <w:pPr>
              <w:pStyle w:val="12"/>
            </w:pPr>
            <w:r>
              <w:t>消毒隔离物品、传染病病区工作鞋、袜等使用</w:t>
            </w:r>
          </w:p>
        </w:tc>
        <w:tc>
          <w:tcPr>
            <w:tcW w:w="2551" w:type="dxa"/>
            <w:vAlign w:val="center"/>
          </w:tcPr>
          <w:p w14:paraId="462DFCBF">
            <w:pPr>
              <w:pStyle w:val="12"/>
            </w:pPr>
            <w:r>
              <w:t>≥0.95百分比</w:t>
            </w:r>
          </w:p>
        </w:tc>
      </w:tr>
      <w:tr w14:paraId="46AD2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AA680E"/>
        </w:tc>
        <w:tc>
          <w:tcPr>
            <w:tcW w:w="1276" w:type="dxa"/>
            <w:vAlign w:val="center"/>
          </w:tcPr>
          <w:p w14:paraId="70924375">
            <w:pPr>
              <w:pStyle w:val="12"/>
            </w:pPr>
            <w:r>
              <w:t>质量指标</w:t>
            </w:r>
          </w:p>
        </w:tc>
        <w:tc>
          <w:tcPr>
            <w:tcW w:w="1332" w:type="dxa"/>
            <w:vAlign w:val="center"/>
          </w:tcPr>
          <w:p w14:paraId="6CD1B129">
            <w:pPr>
              <w:pStyle w:val="12"/>
            </w:pPr>
            <w:r>
              <w:t>空气、污水、废气、清淤处理合格率</w:t>
            </w:r>
          </w:p>
        </w:tc>
        <w:tc>
          <w:tcPr>
            <w:tcW w:w="3430" w:type="dxa"/>
            <w:vAlign w:val="center"/>
          </w:tcPr>
          <w:p w14:paraId="7A1A92C4">
            <w:pPr>
              <w:pStyle w:val="12"/>
            </w:pPr>
            <w:r>
              <w:t>空气、污水、废气、清淤处理合格率</w:t>
            </w:r>
          </w:p>
        </w:tc>
        <w:tc>
          <w:tcPr>
            <w:tcW w:w="2551" w:type="dxa"/>
            <w:vAlign w:val="center"/>
          </w:tcPr>
          <w:p w14:paraId="4161A197">
            <w:pPr>
              <w:pStyle w:val="12"/>
            </w:pPr>
            <w:r>
              <w:t>≥0.95百分比</w:t>
            </w:r>
          </w:p>
        </w:tc>
      </w:tr>
      <w:tr w14:paraId="1942A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EFE404"/>
        </w:tc>
        <w:tc>
          <w:tcPr>
            <w:tcW w:w="1276" w:type="dxa"/>
            <w:vAlign w:val="center"/>
          </w:tcPr>
          <w:p w14:paraId="4F2598E3">
            <w:pPr>
              <w:pStyle w:val="12"/>
            </w:pPr>
            <w:r>
              <w:t>质量指标</w:t>
            </w:r>
          </w:p>
        </w:tc>
        <w:tc>
          <w:tcPr>
            <w:tcW w:w="1332" w:type="dxa"/>
            <w:vAlign w:val="center"/>
          </w:tcPr>
          <w:p w14:paraId="5C3B9469">
            <w:pPr>
              <w:pStyle w:val="12"/>
            </w:pPr>
            <w:r>
              <w:t>医疗废物收集转运及集中处置合格率</w:t>
            </w:r>
          </w:p>
        </w:tc>
        <w:tc>
          <w:tcPr>
            <w:tcW w:w="3430" w:type="dxa"/>
            <w:vAlign w:val="center"/>
          </w:tcPr>
          <w:p w14:paraId="1C1D68F6">
            <w:pPr>
              <w:pStyle w:val="12"/>
            </w:pPr>
            <w:r>
              <w:t>医疗废物收集转运及集中处置合格率</w:t>
            </w:r>
          </w:p>
        </w:tc>
        <w:tc>
          <w:tcPr>
            <w:tcW w:w="2551" w:type="dxa"/>
            <w:vAlign w:val="center"/>
          </w:tcPr>
          <w:p w14:paraId="78E76FD4">
            <w:pPr>
              <w:pStyle w:val="12"/>
            </w:pPr>
            <w:r>
              <w:t>≥0.95百分比</w:t>
            </w:r>
          </w:p>
        </w:tc>
      </w:tr>
      <w:tr w14:paraId="6394F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03651A"/>
        </w:tc>
        <w:tc>
          <w:tcPr>
            <w:tcW w:w="1276" w:type="dxa"/>
            <w:vAlign w:val="center"/>
          </w:tcPr>
          <w:p w14:paraId="621265E3">
            <w:pPr>
              <w:pStyle w:val="12"/>
            </w:pPr>
            <w:r>
              <w:t>时效指标</w:t>
            </w:r>
          </w:p>
        </w:tc>
        <w:tc>
          <w:tcPr>
            <w:tcW w:w="1332" w:type="dxa"/>
            <w:vAlign w:val="center"/>
          </w:tcPr>
          <w:p w14:paraId="7C0FB7C9">
            <w:pPr>
              <w:pStyle w:val="12"/>
            </w:pPr>
            <w:r>
              <w:t>消毒隔离物品、传染病病区工作鞋、袜等使用</w:t>
            </w:r>
          </w:p>
        </w:tc>
        <w:tc>
          <w:tcPr>
            <w:tcW w:w="3430" w:type="dxa"/>
            <w:vAlign w:val="center"/>
          </w:tcPr>
          <w:p w14:paraId="16B89B98">
            <w:pPr>
              <w:pStyle w:val="12"/>
            </w:pPr>
            <w:r>
              <w:t>消毒隔离物品、传染病病区工作鞋、袜等使用</w:t>
            </w:r>
          </w:p>
        </w:tc>
        <w:tc>
          <w:tcPr>
            <w:tcW w:w="2551" w:type="dxa"/>
            <w:vAlign w:val="center"/>
          </w:tcPr>
          <w:p w14:paraId="5F6007EB">
            <w:pPr>
              <w:pStyle w:val="12"/>
            </w:pPr>
            <w:r>
              <w:t>2025.01.01-2025.12.31</w:t>
            </w:r>
          </w:p>
        </w:tc>
      </w:tr>
      <w:tr w14:paraId="03FB8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41A477"/>
        </w:tc>
        <w:tc>
          <w:tcPr>
            <w:tcW w:w="1276" w:type="dxa"/>
            <w:vAlign w:val="center"/>
          </w:tcPr>
          <w:p w14:paraId="6F8D566B">
            <w:pPr>
              <w:pStyle w:val="12"/>
            </w:pPr>
            <w:r>
              <w:t>时效指标</w:t>
            </w:r>
          </w:p>
        </w:tc>
        <w:tc>
          <w:tcPr>
            <w:tcW w:w="1332" w:type="dxa"/>
            <w:vAlign w:val="center"/>
          </w:tcPr>
          <w:p w14:paraId="572BA3FB">
            <w:pPr>
              <w:pStyle w:val="12"/>
            </w:pPr>
            <w:r>
              <w:t>空气、污水、废气、清淤处理服务</w:t>
            </w:r>
          </w:p>
        </w:tc>
        <w:tc>
          <w:tcPr>
            <w:tcW w:w="3430" w:type="dxa"/>
            <w:vAlign w:val="center"/>
          </w:tcPr>
          <w:p w14:paraId="6C0F149A">
            <w:pPr>
              <w:pStyle w:val="12"/>
            </w:pPr>
            <w:r>
              <w:t>空气、污水、废气、清淤处理服务</w:t>
            </w:r>
          </w:p>
        </w:tc>
        <w:tc>
          <w:tcPr>
            <w:tcW w:w="2551" w:type="dxa"/>
            <w:vAlign w:val="center"/>
          </w:tcPr>
          <w:p w14:paraId="176A575D">
            <w:pPr>
              <w:pStyle w:val="12"/>
            </w:pPr>
            <w:r>
              <w:t>2025.01.01-2025.12.31</w:t>
            </w:r>
          </w:p>
        </w:tc>
      </w:tr>
      <w:tr w14:paraId="0E15F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F131E0"/>
        </w:tc>
        <w:tc>
          <w:tcPr>
            <w:tcW w:w="1276" w:type="dxa"/>
            <w:vAlign w:val="center"/>
          </w:tcPr>
          <w:p w14:paraId="13429134">
            <w:pPr>
              <w:pStyle w:val="12"/>
            </w:pPr>
            <w:r>
              <w:t>时效指标</w:t>
            </w:r>
          </w:p>
        </w:tc>
        <w:tc>
          <w:tcPr>
            <w:tcW w:w="1332" w:type="dxa"/>
            <w:vAlign w:val="center"/>
          </w:tcPr>
          <w:p w14:paraId="3A7FB6BA">
            <w:pPr>
              <w:pStyle w:val="12"/>
            </w:pPr>
            <w:r>
              <w:t>医疗废物收集转运及集中处置</w:t>
            </w:r>
          </w:p>
        </w:tc>
        <w:tc>
          <w:tcPr>
            <w:tcW w:w="3430" w:type="dxa"/>
            <w:vAlign w:val="center"/>
          </w:tcPr>
          <w:p w14:paraId="02175C59">
            <w:pPr>
              <w:pStyle w:val="12"/>
            </w:pPr>
            <w:r>
              <w:t>医疗废物收集转运及集中处置</w:t>
            </w:r>
          </w:p>
        </w:tc>
        <w:tc>
          <w:tcPr>
            <w:tcW w:w="2551" w:type="dxa"/>
            <w:vAlign w:val="center"/>
          </w:tcPr>
          <w:p w14:paraId="5EBEBFB3">
            <w:pPr>
              <w:pStyle w:val="12"/>
            </w:pPr>
            <w:r>
              <w:t>2025.01.01-2025.12.31</w:t>
            </w:r>
          </w:p>
        </w:tc>
      </w:tr>
      <w:tr w14:paraId="6BCD2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DC21FD"/>
        </w:tc>
        <w:tc>
          <w:tcPr>
            <w:tcW w:w="1276" w:type="dxa"/>
            <w:vAlign w:val="center"/>
          </w:tcPr>
          <w:p w14:paraId="1D494748">
            <w:pPr>
              <w:pStyle w:val="12"/>
            </w:pPr>
            <w:r>
              <w:t>成本指标</w:t>
            </w:r>
          </w:p>
        </w:tc>
        <w:tc>
          <w:tcPr>
            <w:tcW w:w="1332" w:type="dxa"/>
            <w:vAlign w:val="center"/>
          </w:tcPr>
          <w:p w14:paraId="0F723E9C">
            <w:pPr>
              <w:pStyle w:val="12"/>
            </w:pPr>
            <w:r>
              <w:t>消毒隔离物品、传染病病区工作鞋、袜等使用</w:t>
            </w:r>
          </w:p>
        </w:tc>
        <w:tc>
          <w:tcPr>
            <w:tcW w:w="3430" w:type="dxa"/>
            <w:vAlign w:val="center"/>
          </w:tcPr>
          <w:p w14:paraId="7FCDA082">
            <w:pPr>
              <w:pStyle w:val="12"/>
            </w:pPr>
            <w:r>
              <w:t>消毒隔离物品、传染病病区工作鞋、袜等使用</w:t>
            </w:r>
          </w:p>
        </w:tc>
        <w:tc>
          <w:tcPr>
            <w:tcW w:w="2551" w:type="dxa"/>
            <w:vAlign w:val="center"/>
          </w:tcPr>
          <w:p w14:paraId="4C1E4497">
            <w:pPr>
              <w:pStyle w:val="12"/>
            </w:pPr>
            <w:r>
              <w:t>≤232.54万元</w:t>
            </w:r>
          </w:p>
        </w:tc>
      </w:tr>
      <w:tr w14:paraId="4ECD0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3A6418"/>
        </w:tc>
        <w:tc>
          <w:tcPr>
            <w:tcW w:w="1276" w:type="dxa"/>
            <w:vAlign w:val="center"/>
          </w:tcPr>
          <w:p w14:paraId="32314E9D">
            <w:pPr>
              <w:pStyle w:val="12"/>
            </w:pPr>
            <w:r>
              <w:t>成本指标</w:t>
            </w:r>
          </w:p>
        </w:tc>
        <w:tc>
          <w:tcPr>
            <w:tcW w:w="1332" w:type="dxa"/>
            <w:vAlign w:val="center"/>
          </w:tcPr>
          <w:p w14:paraId="14335478">
            <w:pPr>
              <w:pStyle w:val="12"/>
            </w:pPr>
            <w:r>
              <w:t>空气、污水、废气、清淤处理服务</w:t>
            </w:r>
          </w:p>
        </w:tc>
        <w:tc>
          <w:tcPr>
            <w:tcW w:w="3430" w:type="dxa"/>
            <w:vAlign w:val="center"/>
          </w:tcPr>
          <w:p w14:paraId="25C94BCA">
            <w:pPr>
              <w:pStyle w:val="12"/>
            </w:pPr>
            <w:r>
              <w:t>空气、污水、废气、清淤处理服务</w:t>
            </w:r>
          </w:p>
        </w:tc>
        <w:tc>
          <w:tcPr>
            <w:tcW w:w="2551" w:type="dxa"/>
            <w:vAlign w:val="center"/>
          </w:tcPr>
          <w:p w14:paraId="17F08815">
            <w:pPr>
              <w:pStyle w:val="12"/>
            </w:pPr>
            <w:r>
              <w:t>≤88.73万元</w:t>
            </w:r>
          </w:p>
        </w:tc>
      </w:tr>
      <w:tr w14:paraId="448A1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354501"/>
        </w:tc>
        <w:tc>
          <w:tcPr>
            <w:tcW w:w="1276" w:type="dxa"/>
            <w:vAlign w:val="center"/>
          </w:tcPr>
          <w:p w14:paraId="32004CAE">
            <w:pPr>
              <w:pStyle w:val="12"/>
            </w:pPr>
            <w:r>
              <w:t>成本指标</w:t>
            </w:r>
          </w:p>
        </w:tc>
        <w:tc>
          <w:tcPr>
            <w:tcW w:w="1332" w:type="dxa"/>
            <w:vAlign w:val="center"/>
          </w:tcPr>
          <w:p w14:paraId="2D97BFC7">
            <w:pPr>
              <w:pStyle w:val="12"/>
            </w:pPr>
            <w:r>
              <w:t>医疗垃圾处理等</w:t>
            </w:r>
          </w:p>
        </w:tc>
        <w:tc>
          <w:tcPr>
            <w:tcW w:w="3430" w:type="dxa"/>
            <w:vAlign w:val="center"/>
          </w:tcPr>
          <w:p w14:paraId="58BAEF22">
            <w:pPr>
              <w:pStyle w:val="12"/>
            </w:pPr>
            <w:r>
              <w:t>医疗垃圾处理等</w:t>
            </w:r>
          </w:p>
        </w:tc>
        <w:tc>
          <w:tcPr>
            <w:tcW w:w="2551" w:type="dxa"/>
            <w:vAlign w:val="center"/>
          </w:tcPr>
          <w:p w14:paraId="2606C6A1">
            <w:pPr>
              <w:pStyle w:val="12"/>
            </w:pPr>
            <w:r>
              <w:t>≤80.73万元</w:t>
            </w:r>
          </w:p>
        </w:tc>
      </w:tr>
      <w:tr w14:paraId="2803C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65329C">
            <w:pPr>
              <w:pStyle w:val="14"/>
            </w:pPr>
            <w:r>
              <w:t>效益指标</w:t>
            </w:r>
          </w:p>
        </w:tc>
        <w:tc>
          <w:tcPr>
            <w:tcW w:w="1276" w:type="dxa"/>
            <w:vAlign w:val="center"/>
          </w:tcPr>
          <w:p w14:paraId="4194DF51">
            <w:pPr>
              <w:pStyle w:val="12"/>
            </w:pPr>
            <w:r>
              <w:t>经济效益指标</w:t>
            </w:r>
          </w:p>
        </w:tc>
        <w:tc>
          <w:tcPr>
            <w:tcW w:w="1332" w:type="dxa"/>
            <w:vAlign w:val="center"/>
          </w:tcPr>
          <w:p w14:paraId="60EEEFC2">
            <w:pPr>
              <w:pStyle w:val="12"/>
            </w:pPr>
            <w:r>
              <w:t>提升医院对传染病防治及院内感染的控制的能力，减少医疗资源浪费。</w:t>
            </w:r>
          </w:p>
        </w:tc>
        <w:tc>
          <w:tcPr>
            <w:tcW w:w="3430" w:type="dxa"/>
            <w:vAlign w:val="center"/>
          </w:tcPr>
          <w:p w14:paraId="00161396">
            <w:pPr>
              <w:pStyle w:val="12"/>
            </w:pPr>
            <w:r>
              <w:t>提升医院对传染病防治及院内感染的控制的能力，减少医疗资源浪费。</w:t>
            </w:r>
          </w:p>
        </w:tc>
        <w:tc>
          <w:tcPr>
            <w:tcW w:w="2551" w:type="dxa"/>
            <w:vAlign w:val="center"/>
          </w:tcPr>
          <w:p w14:paraId="14987876">
            <w:pPr>
              <w:pStyle w:val="12"/>
            </w:pPr>
            <w:r>
              <w:t>中长期</w:t>
            </w:r>
          </w:p>
        </w:tc>
      </w:tr>
      <w:tr w14:paraId="6FF80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D9CC51">
            <w:pPr>
              <w:pStyle w:val="14"/>
            </w:pPr>
            <w:r>
              <w:t>效益指标</w:t>
            </w:r>
          </w:p>
        </w:tc>
        <w:tc>
          <w:tcPr>
            <w:tcW w:w="1276" w:type="dxa"/>
            <w:vAlign w:val="center"/>
          </w:tcPr>
          <w:p w14:paraId="6038DAAB">
            <w:pPr>
              <w:pStyle w:val="12"/>
            </w:pPr>
            <w:r>
              <w:t>社会效益指标</w:t>
            </w:r>
          </w:p>
        </w:tc>
        <w:tc>
          <w:tcPr>
            <w:tcW w:w="1332" w:type="dxa"/>
            <w:vAlign w:val="center"/>
          </w:tcPr>
          <w:p w14:paraId="3348D0DB">
            <w:pPr>
              <w:pStyle w:val="12"/>
            </w:pPr>
            <w:r>
              <w:t>提升医院对传染病防治及院内感染的控制的能力，减少社会恐慌。</w:t>
            </w:r>
          </w:p>
        </w:tc>
        <w:tc>
          <w:tcPr>
            <w:tcW w:w="3430" w:type="dxa"/>
            <w:vAlign w:val="center"/>
          </w:tcPr>
          <w:p w14:paraId="3F60391E">
            <w:pPr>
              <w:pStyle w:val="12"/>
            </w:pPr>
            <w:r>
              <w:t>提升医院对传染病防治及院内感染的控制的能力，减少社会恐慌。</w:t>
            </w:r>
          </w:p>
        </w:tc>
        <w:tc>
          <w:tcPr>
            <w:tcW w:w="2551" w:type="dxa"/>
            <w:vAlign w:val="center"/>
          </w:tcPr>
          <w:p w14:paraId="6019298A">
            <w:pPr>
              <w:pStyle w:val="12"/>
            </w:pPr>
            <w:r>
              <w:t>中长期</w:t>
            </w:r>
          </w:p>
        </w:tc>
      </w:tr>
      <w:tr w14:paraId="5DE91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812631">
            <w:pPr>
              <w:pStyle w:val="14"/>
            </w:pPr>
            <w:r>
              <w:t>效益指标</w:t>
            </w:r>
          </w:p>
        </w:tc>
        <w:tc>
          <w:tcPr>
            <w:tcW w:w="1276" w:type="dxa"/>
            <w:vAlign w:val="center"/>
          </w:tcPr>
          <w:p w14:paraId="08B457CA">
            <w:pPr>
              <w:pStyle w:val="12"/>
            </w:pPr>
            <w:r>
              <w:t>生态效益指标</w:t>
            </w:r>
          </w:p>
        </w:tc>
        <w:tc>
          <w:tcPr>
            <w:tcW w:w="1332" w:type="dxa"/>
            <w:vAlign w:val="center"/>
          </w:tcPr>
          <w:p w14:paraId="097D0086">
            <w:pPr>
              <w:pStyle w:val="12"/>
            </w:pPr>
            <w:r>
              <w:t>提升医院对传染病防治及院内感染的控制的能力，减少医疗物品和资源浪费。</w:t>
            </w:r>
          </w:p>
        </w:tc>
        <w:tc>
          <w:tcPr>
            <w:tcW w:w="3430" w:type="dxa"/>
            <w:vAlign w:val="center"/>
          </w:tcPr>
          <w:p w14:paraId="6ADF91F7">
            <w:pPr>
              <w:pStyle w:val="12"/>
            </w:pPr>
            <w:r>
              <w:t>提升医院对传染病防治及院内感染的控制的能力，减少医疗物品和资源浪费。</w:t>
            </w:r>
          </w:p>
        </w:tc>
        <w:tc>
          <w:tcPr>
            <w:tcW w:w="2551" w:type="dxa"/>
            <w:vAlign w:val="center"/>
          </w:tcPr>
          <w:p w14:paraId="6B5CA9EC">
            <w:pPr>
              <w:pStyle w:val="12"/>
            </w:pPr>
            <w:r>
              <w:t>中长期</w:t>
            </w:r>
          </w:p>
        </w:tc>
      </w:tr>
      <w:tr w14:paraId="48ED5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1A1C7E">
            <w:pPr>
              <w:pStyle w:val="14"/>
            </w:pPr>
            <w:r>
              <w:t>效益指标</w:t>
            </w:r>
          </w:p>
        </w:tc>
        <w:tc>
          <w:tcPr>
            <w:tcW w:w="1276" w:type="dxa"/>
            <w:vAlign w:val="center"/>
          </w:tcPr>
          <w:p w14:paraId="06835B80">
            <w:pPr>
              <w:pStyle w:val="12"/>
            </w:pPr>
            <w:r>
              <w:t>可持续影响指标</w:t>
            </w:r>
          </w:p>
        </w:tc>
        <w:tc>
          <w:tcPr>
            <w:tcW w:w="1332" w:type="dxa"/>
            <w:vAlign w:val="center"/>
          </w:tcPr>
          <w:p w14:paraId="33E5CFFB">
            <w:pPr>
              <w:pStyle w:val="12"/>
            </w:pPr>
            <w:r>
              <w:t>提升医院对传染病防治及院内感染的控制的能力，持续减少传染病对社会的影响。</w:t>
            </w:r>
          </w:p>
        </w:tc>
        <w:tc>
          <w:tcPr>
            <w:tcW w:w="3430" w:type="dxa"/>
            <w:vAlign w:val="center"/>
          </w:tcPr>
          <w:p w14:paraId="14105162">
            <w:pPr>
              <w:pStyle w:val="12"/>
            </w:pPr>
            <w:r>
              <w:t>提升医院对传染病防治及院内感染的控制的能力，持续减少传染病对社会的影响。</w:t>
            </w:r>
          </w:p>
        </w:tc>
        <w:tc>
          <w:tcPr>
            <w:tcW w:w="2551" w:type="dxa"/>
            <w:vAlign w:val="center"/>
          </w:tcPr>
          <w:p w14:paraId="0F367743">
            <w:pPr>
              <w:pStyle w:val="12"/>
            </w:pPr>
            <w:r>
              <w:t>中长期</w:t>
            </w:r>
          </w:p>
        </w:tc>
      </w:tr>
      <w:tr w14:paraId="5440D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32D6A0">
            <w:pPr>
              <w:pStyle w:val="14"/>
            </w:pPr>
            <w:r>
              <w:t>满意度指标</w:t>
            </w:r>
          </w:p>
        </w:tc>
        <w:tc>
          <w:tcPr>
            <w:tcW w:w="1276" w:type="dxa"/>
            <w:vAlign w:val="center"/>
          </w:tcPr>
          <w:p w14:paraId="1FD4083B">
            <w:pPr>
              <w:pStyle w:val="12"/>
            </w:pPr>
            <w:r>
              <w:t>服务对象满意度指标</w:t>
            </w:r>
          </w:p>
        </w:tc>
        <w:tc>
          <w:tcPr>
            <w:tcW w:w="1332" w:type="dxa"/>
            <w:vAlign w:val="center"/>
          </w:tcPr>
          <w:p w14:paraId="3744DDC0">
            <w:pPr>
              <w:pStyle w:val="12"/>
            </w:pPr>
            <w:r>
              <w:t>患者及医务人员满意度</w:t>
            </w:r>
          </w:p>
        </w:tc>
        <w:tc>
          <w:tcPr>
            <w:tcW w:w="3430" w:type="dxa"/>
            <w:vAlign w:val="center"/>
          </w:tcPr>
          <w:p w14:paraId="3519C3F7">
            <w:pPr>
              <w:pStyle w:val="12"/>
            </w:pPr>
            <w:r>
              <w:t>患者及医务人员满意度</w:t>
            </w:r>
          </w:p>
        </w:tc>
        <w:tc>
          <w:tcPr>
            <w:tcW w:w="2551" w:type="dxa"/>
            <w:vAlign w:val="center"/>
          </w:tcPr>
          <w:p w14:paraId="75BC32BE">
            <w:pPr>
              <w:pStyle w:val="12"/>
            </w:pPr>
            <w:r>
              <w:t>≥0.95百分比</w:t>
            </w:r>
          </w:p>
        </w:tc>
      </w:tr>
    </w:tbl>
    <w:p w14:paraId="241E90C8">
      <w:pPr>
        <w:sectPr>
          <w:pgSz w:w="11900" w:h="16840"/>
          <w:pgMar w:top="1984" w:right="1304" w:bottom="1134" w:left="1304" w:header="720" w:footer="720" w:gutter="0"/>
          <w:cols w:space="720" w:num="1"/>
        </w:sectPr>
      </w:pPr>
    </w:p>
    <w:p w14:paraId="125C26F1">
      <w:pPr>
        <w:jc w:val="center"/>
      </w:pPr>
    </w:p>
    <w:p w14:paraId="5125F02C">
      <w:pPr>
        <w:ind w:firstLine="560"/>
        <w:jc w:val="center"/>
        <w:outlineLvl w:val="3"/>
      </w:pPr>
      <w:bookmarkStart w:id="6" w:name="_Toc_4_4_0000000241"/>
      <w:r>
        <w:rPr>
          <w:rFonts w:ascii="方正仿宋_GBK" w:hAnsi="方正仿宋_GBK" w:eastAsia="方正仿宋_GBK" w:cs="方正仿宋_GBK"/>
          <w:sz w:val="28"/>
        </w:rPr>
        <w:t>传染病实验室检测质量提升-01直达资金-2024年医疗服务与保障能力提升绩效目标表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48B3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96DFAD5">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5AEAE087">
            <w:pPr>
              <w:pStyle w:val="10"/>
            </w:pPr>
            <w:r>
              <w:t>单位：万元</w:t>
            </w:r>
          </w:p>
        </w:tc>
      </w:tr>
      <w:tr w14:paraId="36766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D2105D">
            <w:pPr>
              <w:pStyle w:val="13"/>
            </w:pPr>
            <w:r>
              <w:t>项目名称</w:t>
            </w:r>
          </w:p>
        </w:tc>
        <w:tc>
          <w:tcPr>
            <w:tcW w:w="8589" w:type="dxa"/>
            <w:gridSpan w:val="6"/>
            <w:vAlign w:val="center"/>
          </w:tcPr>
          <w:p w14:paraId="64996F85">
            <w:pPr>
              <w:pStyle w:val="12"/>
            </w:pPr>
            <w:r>
              <w:t>传染病实验室检测质量提升-01直达资金-2024年医疗服务与保障能力提升</w:t>
            </w:r>
          </w:p>
        </w:tc>
      </w:tr>
      <w:tr w14:paraId="1BFF4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D27BC">
            <w:pPr>
              <w:pStyle w:val="13"/>
            </w:pPr>
            <w:r>
              <w:t>预算规模及资金用途</w:t>
            </w:r>
          </w:p>
        </w:tc>
        <w:tc>
          <w:tcPr>
            <w:tcW w:w="1276" w:type="dxa"/>
            <w:vAlign w:val="center"/>
          </w:tcPr>
          <w:p w14:paraId="28D40E3B">
            <w:pPr>
              <w:pStyle w:val="13"/>
            </w:pPr>
            <w:r>
              <w:t>预算数</w:t>
            </w:r>
          </w:p>
        </w:tc>
        <w:tc>
          <w:tcPr>
            <w:tcW w:w="1332" w:type="dxa"/>
            <w:vAlign w:val="center"/>
          </w:tcPr>
          <w:p w14:paraId="57304E8A">
            <w:pPr>
              <w:pStyle w:val="12"/>
            </w:pPr>
            <w:r>
              <w:t>0.02</w:t>
            </w:r>
          </w:p>
        </w:tc>
        <w:tc>
          <w:tcPr>
            <w:tcW w:w="1587" w:type="dxa"/>
            <w:vAlign w:val="center"/>
          </w:tcPr>
          <w:p w14:paraId="7245C177">
            <w:pPr>
              <w:pStyle w:val="13"/>
            </w:pPr>
            <w:r>
              <w:t>其中：财政    资金</w:t>
            </w:r>
          </w:p>
        </w:tc>
        <w:tc>
          <w:tcPr>
            <w:tcW w:w="1843" w:type="dxa"/>
            <w:vAlign w:val="center"/>
          </w:tcPr>
          <w:p w14:paraId="6914B37F">
            <w:pPr>
              <w:pStyle w:val="12"/>
            </w:pPr>
            <w:r>
              <w:t>0.02</w:t>
            </w:r>
          </w:p>
        </w:tc>
        <w:tc>
          <w:tcPr>
            <w:tcW w:w="1276" w:type="dxa"/>
            <w:vAlign w:val="center"/>
          </w:tcPr>
          <w:p w14:paraId="7E67A335">
            <w:pPr>
              <w:pStyle w:val="13"/>
            </w:pPr>
            <w:r>
              <w:t>其他资金</w:t>
            </w:r>
          </w:p>
        </w:tc>
        <w:tc>
          <w:tcPr>
            <w:tcW w:w="1276" w:type="dxa"/>
            <w:vAlign w:val="center"/>
          </w:tcPr>
          <w:p w14:paraId="0CF88893">
            <w:pPr>
              <w:pStyle w:val="12"/>
            </w:pPr>
          </w:p>
        </w:tc>
      </w:tr>
      <w:tr w14:paraId="7D46E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4589B4"/>
        </w:tc>
        <w:tc>
          <w:tcPr>
            <w:tcW w:w="8589" w:type="dxa"/>
            <w:gridSpan w:val="6"/>
            <w:vAlign w:val="center"/>
          </w:tcPr>
          <w:p w14:paraId="6839449D">
            <w:pPr>
              <w:pStyle w:val="12"/>
            </w:pPr>
            <w:r>
              <w:t>病原体检测用的培养皿、核酸扩增试剂、胶体金试剂等</w:t>
            </w:r>
          </w:p>
        </w:tc>
      </w:tr>
      <w:tr w14:paraId="47C7D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68AFDF">
            <w:pPr>
              <w:pStyle w:val="13"/>
            </w:pPr>
            <w:r>
              <w:t>绩效目标</w:t>
            </w:r>
          </w:p>
        </w:tc>
        <w:tc>
          <w:tcPr>
            <w:tcW w:w="8589" w:type="dxa"/>
            <w:gridSpan w:val="6"/>
            <w:vAlign w:val="center"/>
          </w:tcPr>
          <w:p w14:paraId="36E0056F">
            <w:pPr>
              <w:pStyle w:val="12"/>
            </w:pPr>
            <w:r>
              <w:t>1.提升实验室传染病检测能力和质量。</w:t>
            </w:r>
          </w:p>
        </w:tc>
      </w:tr>
    </w:tbl>
    <w:p w14:paraId="21E0CC1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7549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7D2C5A">
            <w:pPr>
              <w:pStyle w:val="13"/>
            </w:pPr>
            <w:r>
              <w:t>一级指标</w:t>
            </w:r>
          </w:p>
        </w:tc>
        <w:tc>
          <w:tcPr>
            <w:tcW w:w="1276" w:type="dxa"/>
            <w:vAlign w:val="center"/>
          </w:tcPr>
          <w:p w14:paraId="263E4955">
            <w:pPr>
              <w:pStyle w:val="13"/>
            </w:pPr>
            <w:r>
              <w:t>二级指标</w:t>
            </w:r>
          </w:p>
        </w:tc>
        <w:tc>
          <w:tcPr>
            <w:tcW w:w="1332" w:type="dxa"/>
            <w:vAlign w:val="center"/>
          </w:tcPr>
          <w:p w14:paraId="0856D4BD">
            <w:pPr>
              <w:pStyle w:val="13"/>
            </w:pPr>
            <w:r>
              <w:t>三级指标</w:t>
            </w:r>
          </w:p>
        </w:tc>
        <w:tc>
          <w:tcPr>
            <w:tcW w:w="3430" w:type="dxa"/>
            <w:vAlign w:val="center"/>
          </w:tcPr>
          <w:p w14:paraId="3BF9C656">
            <w:pPr>
              <w:pStyle w:val="13"/>
            </w:pPr>
            <w:r>
              <w:t>绩效指标描述</w:t>
            </w:r>
          </w:p>
        </w:tc>
        <w:tc>
          <w:tcPr>
            <w:tcW w:w="2551" w:type="dxa"/>
            <w:vAlign w:val="center"/>
          </w:tcPr>
          <w:p w14:paraId="33A10FD9">
            <w:pPr>
              <w:pStyle w:val="13"/>
            </w:pPr>
            <w:r>
              <w:t>指标值</w:t>
            </w:r>
          </w:p>
        </w:tc>
      </w:tr>
      <w:tr w14:paraId="27A4B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E731A1">
            <w:pPr>
              <w:pStyle w:val="14"/>
            </w:pPr>
            <w:r>
              <w:t>产出指标</w:t>
            </w:r>
          </w:p>
        </w:tc>
        <w:tc>
          <w:tcPr>
            <w:tcW w:w="1276" w:type="dxa"/>
            <w:vAlign w:val="center"/>
          </w:tcPr>
          <w:p w14:paraId="5EC4BBB8">
            <w:pPr>
              <w:pStyle w:val="12"/>
            </w:pPr>
            <w:r>
              <w:t>数量指标</w:t>
            </w:r>
          </w:p>
        </w:tc>
        <w:tc>
          <w:tcPr>
            <w:tcW w:w="1332" w:type="dxa"/>
            <w:vAlign w:val="center"/>
          </w:tcPr>
          <w:p w14:paraId="63E6D423">
            <w:pPr>
              <w:pStyle w:val="12"/>
            </w:pPr>
            <w:r>
              <w:t>病原数量/项目/参数</w:t>
            </w:r>
          </w:p>
        </w:tc>
        <w:tc>
          <w:tcPr>
            <w:tcW w:w="3430" w:type="dxa"/>
            <w:vAlign w:val="center"/>
          </w:tcPr>
          <w:p w14:paraId="028EB93B">
            <w:pPr>
              <w:pStyle w:val="12"/>
            </w:pPr>
            <w:r>
              <w:t>病原数量/项目/参数</w:t>
            </w:r>
          </w:p>
        </w:tc>
        <w:tc>
          <w:tcPr>
            <w:tcW w:w="2551" w:type="dxa"/>
            <w:vAlign w:val="center"/>
          </w:tcPr>
          <w:p w14:paraId="390E46DA">
            <w:pPr>
              <w:pStyle w:val="12"/>
            </w:pPr>
            <w:r>
              <w:t>≥1项</w:t>
            </w:r>
          </w:p>
        </w:tc>
      </w:tr>
      <w:tr w14:paraId="13185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DB3771"/>
        </w:tc>
        <w:tc>
          <w:tcPr>
            <w:tcW w:w="1276" w:type="dxa"/>
            <w:vAlign w:val="center"/>
          </w:tcPr>
          <w:p w14:paraId="12A13869">
            <w:pPr>
              <w:pStyle w:val="12"/>
            </w:pPr>
            <w:r>
              <w:t>质量指标</w:t>
            </w:r>
          </w:p>
        </w:tc>
        <w:tc>
          <w:tcPr>
            <w:tcW w:w="1332" w:type="dxa"/>
            <w:vAlign w:val="center"/>
          </w:tcPr>
          <w:p w14:paraId="48A67166">
            <w:pPr>
              <w:pStyle w:val="12"/>
            </w:pPr>
            <w:r>
              <w:t>按照操作规范合格率</w:t>
            </w:r>
          </w:p>
        </w:tc>
        <w:tc>
          <w:tcPr>
            <w:tcW w:w="3430" w:type="dxa"/>
            <w:vAlign w:val="center"/>
          </w:tcPr>
          <w:p w14:paraId="2F2D7596">
            <w:pPr>
              <w:pStyle w:val="12"/>
            </w:pPr>
            <w:r>
              <w:t>按照操作规范合格率</w:t>
            </w:r>
          </w:p>
        </w:tc>
        <w:tc>
          <w:tcPr>
            <w:tcW w:w="2551" w:type="dxa"/>
            <w:vAlign w:val="center"/>
          </w:tcPr>
          <w:p w14:paraId="6216F4E1">
            <w:pPr>
              <w:pStyle w:val="12"/>
            </w:pPr>
            <w:r>
              <w:t>≥1百分比</w:t>
            </w:r>
          </w:p>
        </w:tc>
      </w:tr>
      <w:tr w14:paraId="787E0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F05071"/>
        </w:tc>
        <w:tc>
          <w:tcPr>
            <w:tcW w:w="1276" w:type="dxa"/>
            <w:vAlign w:val="center"/>
          </w:tcPr>
          <w:p w14:paraId="2BE14703">
            <w:pPr>
              <w:pStyle w:val="12"/>
            </w:pPr>
            <w:r>
              <w:t>时效指标</w:t>
            </w:r>
          </w:p>
        </w:tc>
        <w:tc>
          <w:tcPr>
            <w:tcW w:w="1332" w:type="dxa"/>
            <w:vAlign w:val="center"/>
          </w:tcPr>
          <w:p w14:paraId="4F6F1B8C">
            <w:pPr>
              <w:pStyle w:val="12"/>
            </w:pPr>
            <w:r>
              <w:t>整体项目运行时间</w:t>
            </w:r>
          </w:p>
        </w:tc>
        <w:tc>
          <w:tcPr>
            <w:tcW w:w="3430" w:type="dxa"/>
            <w:vAlign w:val="center"/>
          </w:tcPr>
          <w:p w14:paraId="258F151E">
            <w:pPr>
              <w:pStyle w:val="12"/>
            </w:pPr>
            <w:r>
              <w:t>整体项目运行时间</w:t>
            </w:r>
          </w:p>
        </w:tc>
        <w:tc>
          <w:tcPr>
            <w:tcW w:w="2551" w:type="dxa"/>
            <w:vAlign w:val="center"/>
          </w:tcPr>
          <w:p w14:paraId="7DC8B823">
            <w:pPr>
              <w:pStyle w:val="12"/>
            </w:pPr>
            <w:r>
              <w:t>2025.01.01-2025.12.31</w:t>
            </w:r>
          </w:p>
        </w:tc>
      </w:tr>
      <w:tr w14:paraId="5CB6A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10A98C"/>
        </w:tc>
        <w:tc>
          <w:tcPr>
            <w:tcW w:w="1276" w:type="dxa"/>
            <w:vAlign w:val="center"/>
          </w:tcPr>
          <w:p w14:paraId="71CE0212">
            <w:pPr>
              <w:pStyle w:val="12"/>
            </w:pPr>
            <w:r>
              <w:t>成本指标</w:t>
            </w:r>
          </w:p>
        </w:tc>
        <w:tc>
          <w:tcPr>
            <w:tcW w:w="1332" w:type="dxa"/>
            <w:vAlign w:val="center"/>
          </w:tcPr>
          <w:p w14:paraId="695ADB6A">
            <w:pPr>
              <w:pStyle w:val="12"/>
            </w:pPr>
            <w:r>
              <w:t>试剂耗材</w:t>
            </w:r>
          </w:p>
        </w:tc>
        <w:tc>
          <w:tcPr>
            <w:tcW w:w="3430" w:type="dxa"/>
            <w:vAlign w:val="center"/>
          </w:tcPr>
          <w:p w14:paraId="2FFAE907">
            <w:pPr>
              <w:pStyle w:val="12"/>
            </w:pPr>
            <w:r>
              <w:t>试剂耗材</w:t>
            </w:r>
          </w:p>
        </w:tc>
        <w:tc>
          <w:tcPr>
            <w:tcW w:w="2551" w:type="dxa"/>
            <w:vAlign w:val="center"/>
          </w:tcPr>
          <w:p w14:paraId="3BA877BA">
            <w:pPr>
              <w:pStyle w:val="12"/>
            </w:pPr>
            <w:r>
              <w:t>≤0.02万元</w:t>
            </w:r>
          </w:p>
        </w:tc>
      </w:tr>
      <w:tr w14:paraId="3B516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7B2C09">
            <w:pPr>
              <w:pStyle w:val="14"/>
            </w:pPr>
            <w:r>
              <w:t>效益指标</w:t>
            </w:r>
          </w:p>
        </w:tc>
        <w:tc>
          <w:tcPr>
            <w:tcW w:w="1276" w:type="dxa"/>
            <w:vAlign w:val="center"/>
          </w:tcPr>
          <w:p w14:paraId="4D6A644E">
            <w:pPr>
              <w:pStyle w:val="12"/>
            </w:pPr>
            <w:r>
              <w:t>经济效益指标</w:t>
            </w:r>
          </w:p>
        </w:tc>
        <w:tc>
          <w:tcPr>
            <w:tcW w:w="1332" w:type="dxa"/>
            <w:vAlign w:val="center"/>
          </w:tcPr>
          <w:p w14:paraId="2F57FCBB">
            <w:pPr>
              <w:pStyle w:val="12"/>
            </w:pPr>
            <w:r>
              <w:t>提升实验室传染病检测质量，避免出现错误检测结果</w:t>
            </w:r>
          </w:p>
        </w:tc>
        <w:tc>
          <w:tcPr>
            <w:tcW w:w="3430" w:type="dxa"/>
            <w:vAlign w:val="center"/>
          </w:tcPr>
          <w:p w14:paraId="0A63920B">
            <w:pPr>
              <w:pStyle w:val="12"/>
            </w:pPr>
            <w:r>
              <w:t>提升实验室传染病检测质量，避免出现错误检测结果</w:t>
            </w:r>
          </w:p>
        </w:tc>
        <w:tc>
          <w:tcPr>
            <w:tcW w:w="2551" w:type="dxa"/>
            <w:vAlign w:val="center"/>
          </w:tcPr>
          <w:p w14:paraId="1C059DDB">
            <w:pPr>
              <w:pStyle w:val="12"/>
            </w:pPr>
            <w:r>
              <w:t>中长期</w:t>
            </w:r>
          </w:p>
        </w:tc>
      </w:tr>
      <w:tr w14:paraId="686A8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1A21ED">
            <w:pPr>
              <w:pStyle w:val="14"/>
            </w:pPr>
            <w:r>
              <w:t>效益指标</w:t>
            </w:r>
          </w:p>
        </w:tc>
        <w:tc>
          <w:tcPr>
            <w:tcW w:w="1276" w:type="dxa"/>
            <w:vAlign w:val="center"/>
          </w:tcPr>
          <w:p w14:paraId="2AB06E9C">
            <w:pPr>
              <w:pStyle w:val="12"/>
            </w:pPr>
            <w:r>
              <w:t>社会效益指标</w:t>
            </w:r>
          </w:p>
        </w:tc>
        <w:tc>
          <w:tcPr>
            <w:tcW w:w="1332" w:type="dxa"/>
            <w:vAlign w:val="center"/>
          </w:tcPr>
          <w:p w14:paraId="5697FD36">
            <w:pPr>
              <w:pStyle w:val="12"/>
            </w:pPr>
            <w:r>
              <w:t>提升实验室传染病检测质量，更好为患者提供实验室检测结果</w:t>
            </w:r>
          </w:p>
        </w:tc>
        <w:tc>
          <w:tcPr>
            <w:tcW w:w="3430" w:type="dxa"/>
            <w:vAlign w:val="center"/>
          </w:tcPr>
          <w:p w14:paraId="0FA85C12">
            <w:pPr>
              <w:pStyle w:val="12"/>
            </w:pPr>
            <w:r>
              <w:t>提升实验室传染病检测质量，更好为患者提供实验室检测结果</w:t>
            </w:r>
          </w:p>
        </w:tc>
        <w:tc>
          <w:tcPr>
            <w:tcW w:w="2551" w:type="dxa"/>
            <w:vAlign w:val="center"/>
          </w:tcPr>
          <w:p w14:paraId="4A784443">
            <w:pPr>
              <w:pStyle w:val="12"/>
            </w:pPr>
            <w:r>
              <w:t>中长期</w:t>
            </w:r>
          </w:p>
        </w:tc>
      </w:tr>
      <w:tr w14:paraId="0BAAE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4245E7">
            <w:pPr>
              <w:pStyle w:val="14"/>
            </w:pPr>
            <w:r>
              <w:t>满意度指标</w:t>
            </w:r>
          </w:p>
        </w:tc>
        <w:tc>
          <w:tcPr>
            <w:tcW w:w="1276" w:type="dxa"/>
            <w:vAlign w:val="center"/>
          </w:tcPr>
          <w:p w14:paraId="3EB31C41">
            <w:pPr>
              <w:pStyle w:val="12"/>
            </w:pPr>
            <w:r>
              <w:t>服务对象满意度指标</w:t>
            </w:r>
          </w:p>
        </w:tc>
        <w:tc>
          <w:tcPr>
            <w:tcW w:w="1332" w:type="dxa"/>
            <w:vAlign w:val="center"/>
          </w:tcPr>
          <w:p w14:paraId="5AE73C9A">
            <w:pPr>
              <w:pStyle w:val="12"/>
            </w:pPr>
            <w:r>
              <w:t>患者及医护人员满意度</w:t>
            </w:r>
          </w:p>
        </w:tc>
        <w:tc>
          <w:tcPr>
            <w:tcW w:w="3430" w:type="dxa"/>
            <w:vAlign w:val="center"/>
          </w:tcPr>
          <w:p w14:paraId="1BF1AEC2">
            <w:pPr>
              <w:pStyle w:val="12"/>
            </w:pPr>
            <w:r>
              <w:t>患者及医护人员满意度</w:t>
            </w:r>
          </w:p>
        </w:tc>
        <w:tc>
          <w:tcPr>
            <w:tcW w:w="2551" w:type="dxa"/>
            <w:vAlign w:val="center"/>
          </w:tcPr>
          <w:p w14:paraId="4057B317">
            <w:pPr>
              <w:pStyle w:val="12"/>
            </w:pPr>
            <w:r>
              <w:t>≥0.95百分比</w:t>
            </w:r>
          </w:p>
        </w:tc>
      </w:tr>
    </w:tbl>
    <w:p w14:paraId="6B581492">
      <w:pPr>
        <w:sectPr>
          <w:pgSz w:w="11900" w:h="16840"/>
          <w:pgMar w:top="1984" w:right="1304" w:bottom="1134" w:left="1304" w:header="720" w:footer="720" w:gutter="0"/>
          <w:cols w:space="720" w:num="1"/>
        </w:sectPr>
      </w:pPr>
    </w:p>
    <w:p w14:paraId="0ACD3590">
      <w:pPr>
        <w:jc w:val="center"/>
      </w:pPr>
    </w:p>
    <w:p w14:paraId="0FC73533">
      <w:pPr>
        <w:ind w:firstLine="560"/>
        <w:jc w:val="center"/>
        <w:outlineLvl w:val="3"/>
      </w:pPr>
      <w:bookmarkStart w:id="7" w:name="_Toc_4_4_0000000242"/>
      <w:r>
        <w:rPr>
          <w:rFonts w:ascii="方正仿宋_GBK" w:hAnsi="方正仿宋_GBK" w:eastAsia="方正仿宋_GBK" w:cs="方正仿宋_GBK"/>
          <w:sz w:val="28"/>
        </w:rPr>
        <w:t>传染病实验室检测质量提升（2025年中央医疗服务与保障能力提升）绩效目标表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E6C3A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46B32A3">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4184C3D8">
            <w:pPr>
              <w:pStyle w:val="10"/>
            </w:pPr>
            <w:r>
              <w:t>单位：万元</w:t>
            </w:r>
          </w:p>
        </w:tc>
      </w:tr>
      <w:tr w14:paraId="3CB133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0D8F1E">
            <w:pPr>
              <w:pStyle w:val="13"/>
            </w:pPr>
            <w:r>
              <w:t>项目名称</w:t>
            </w:r>
          </w:p>
        </w:tc>
        <w:tc>
          <w:tcPr>
            <w:tcW w:w="8589" w:type="dxa"/>
            <w:gridSpan w:val="6"/>
            <w:vAlign w:val="center"/>
          </w:tcPr>
          <w:p w14:paraId="492A9793">
            <w:pPr>
              <w:pStyle w:val="12"/>
            </w:pPr>
            <w:r>
              <w:t>传染病实验室检测质量提升（2025年中央医疗服务与保障能力提升）</w:t>
            </w:r>
          </w:p>
        </w:tc>
      </w:tr>
      <w:tr w14:paraId="0E820E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0833A">
            <w:pPr>
              <w:pStyle w:val="13"/>
            </w:pPr>
            <w:r>
              <w:t>预算规模及资金用途</w:t>
            </w:r>
          </w:p>
        </w:tc>
        <w:tc>
          <w:tcPr>
            <w:tcW w:w="1276" w:type="dxa"/>
            <w:vAlign w:val="center"/>
          </w:tcPr>
          <w:p w14:paraId="75ABBEF7">
            <w:pPr>
              <w:pStyle w:val="13"/>
            </w:pPr>
            <w:r>
              <w:t>预算数</w:t>
            </w:r>
          </w:p>
        </w:tc>
        <w:tc>
          <w:tcPr>
            <w:tcW w:w="1332" w:type="dxa"/>
            <w:vAlign w:val="center"/>
          </w:tcPr>
          <w:p w14:paraId="52AE8C44">
            <w:pPr>
              <w:pStyle w:val="12"/>
            </w:pPr>
            <w:r>
              <w:t>1.50</w:t>
            </w:r>
          </w:p>
        </w:tc>
        <w:tc>
          <w:tcPr>
            <w:tcW w:w="1587" w:type="dxa"/>
            <w:vAlign w:val="center"/>
          </w:tcPr>
          <w:p w14:paraId="04D03585">
            <w:pPr>
              <w:pStyle w:val="13"/>
            </w:pPr>
            <w:r>
              <w:t>其中：财政    资金</w:t>
            </w:r>
          </w:p>
        </w:tc>
        <w:tc>
          <w:tcPr>
            <w:tcW w:w="1843" w:type="dxa"/>
            <w:vAlign w:val="center"/>
          </w:tcPr>
          <w:p w14:paraId="077CF37F">
            <w:pPr>
              <w:pStyle w:val="12"/>
            </w:pPr>
            <w:r>
              <w:t>1.50</w:t>
            </w:r>
          </w:p>
        </w:tc>
        <w:tc>
          <w:tcPr>
            <w:tcW w:w="1276" w:type="dxa"/>
            <w:vAlign w:val="center"/>
          </w:tcPr>
          <w:p w14:paraId="762A8C2E">
            <w:pPr>
              <w:pStyle w:val="13"/>
            </w:pPr>
            <w:r>
              <w:t>其他资金</w:t>
            </w:r>
          </w:p>
        </w:tc>
        <w:tc>
          <w:tcPr>
            <w:tcW w:w="1276" w:type="dxa"/>
            <w:vAlign w:val="center"/>
          </w:tcPr>
          <w:p w14:paraId="7755FC0D">
            <w:pPr>
              <w:pStyle w:val="12"/>
            </w:pPr>
          </w:p>
        </w:tc>
      </w:tr>
      <w:tr w14:paraId="69E34B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A106D2"/>
        </w:tc>
        <w:tc>
          <w:tcPr>
            <w:tcW w:w="8589" w:type="dxa"/>
            <w:gridSpan w:val="6"/>
            <w:vAlign w:val="center"/>
          </w:tcPr>
          <w:p w14:paraId="67E3EF98">
            <w:pPr>
              <w:pStyle w:val="12"/>
            </w:pPr>
            <w:r>
              <w:t>购入病原体检测用的培养皿、核酸扩增试剂、胶体金试剂等</w:t>
            </w:r>
          </w:p>
        </w:tc>
      </w:tr>
      <w:tr w14:paraId="2B5A5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66EAD6">
            <w:pPr>
              <w:pStyle w:val="13"/>
            </w:pPr>
            <w:r>
              <w:t>绩效目标</w:t>
            </w:r>
          </w:p>
        </w:tc>
        <w:tc>
          <w:tcPr>
            <w:tcW w:w="8589" w:type="dxa"/>
            <w:gridSpan w:val="6"/>
            <w:vAlign w:val="center"/>
          </w:tcPr>
          <w:p w14:paraId="0F7FEC2C">
            <w:pPr>
              <w:pStyle w:val="12"/>
            </w:pPr>
            <w:r>
              <w:t>1. 根据市疾控实验室要求完成实验室质控。</w:t>
            </w:r>
          </w:p>
        </w:tc>
      </w:tr>
    </w:tbl>
    <w:p w14:paraId="2EB3427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C14B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B4244E">
            <w:pPr>
              <w:pStyle w:val="13"/>
            </w:pPr>
            <w:r>
              <w:t>一级指标</w:t>
            </w:r>
          </w:p>
        </w:tc>
        <w:tc>
          <w:tcPr>
            <w:tcW w:w="1276" w:type="dxa"/>
            <w:vAlign w:val="center"/>
          </w:tcPr>
          <w:p w14:paraId="760235EF">
            <w:pPr>
              <w:pStyle w:val="13"/>
            </w:pPr>
            <w:r>
              <w:t>二级指标</w:t>
            </w:r>
          </w:p>
        </w:tc>
        <w:tc>
          <w:tcPr>
            <w:tcW w:w="1332" w:type="dxa"/>
            <w:vAlign w:val="center"/>
          </w:tcPr>
          <w:p w14:paraId="1EFD8E6E">
            <w:pPr>
              <w:pStyle w:val="13"/>
            </w:pPr>
            <w:r>
              <w:t>三级指标</w:t>
            </w:r>
          </w:p>
        </w:tc>
        <w:tc>
          <w:tcPr>
            <w:tcW w:w="3430" w:type="dxa"/>
            <w:vAlign w:val="center"/>
          </w:tcPr>
          <w:p w14:paraId="7B6E5126">
            <w:pPr>
              <w:pStyle w:val="13"/>
            </w:pPr>
            <w:r>
              <w:t>绩效指标描述</w:t>
            </w:r>
          </w:p>
        </w:tc>
        <w:tc>
          <w:tcPr>
            <w:tcW w:w="2551" w:type="dxa"/>
            <w:vAlign w:val="center"/>
          </w:tcPr>
          <w:p w14:paraId="50E60696">
            <w:pPr>
              <w:pStyle w:val="13"/>
            </w:pPr>
            <w:r>
              <w:t>指标值</w:t>
            </w:r>
          </w:p>
        </w:tc>
      </w:tr>
      <w:tr w14:paraId="59D61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18034">
            <w:pPr>
              <w:pStyle w:val="14"/>
            </w:pPr>
            <w:r>
              <w:t>产出指标</w:t>
            </w:r>
          </w:p>
        </w:tc>
        <w:tc>
          <w:tcPr>
            <w:tcW w:w="1276" w:type="dxa"/>
            <w:vAlign w:val="center"/>
          </w:tcPr>
          <w:p w14:paraId="3DB4E28F">
            <w:pPr>
              <w:pStyle w:val="12"/>
            </w:pPr>
            <w:r>
              <w:t>数量指标</w:t>
            </w:r>
          </w:p>
        </w:tc>
        <w:tc>
          <w:tcPr>
            <w:tcW w:w="1332" w:type="dxa"/>
            <w:vAlign w:val="center"/>
          </w:tcPr>
          <w:p w14:paraId="57E64A7A">
            <w:pPr>
              <w:pStyle w:val="12"/>
            </w:pPr>
            <w:r>
              <w:t>病原数量/项目/参数</w:t>
            </w:r>
          </w:p>
        </w:tc>
        <w:tc>
          <w:tcPr>
            <w:tcW w:w="3430" w:type="dxa"/>
            <w:vAlign w:val="center"/>
          </w:tcPr>
          <w:p w14:paraId="16DE6E63">
            <w:pPr>
              <w:pStyle w:val="12"/>
            </w:pPr>
            <w:r>
              <w:t>病原数量/项目/参数</w:t>
            </w:r>
          </w:p>
        </w:tc>
        <w:tc>
          <w:tcPr>
            <w:tcW w:w="2551" w:type="dxa"/>
            <w:vAlign w:val="center"/>
          </w:tcPr>
          <w:p w14:paraId="424D19D2">
            <w:pPr>
              <w:pStyle w:val="12"/>
            </w:pPr>
            <w:r>
              <w:t>≥11项</w:t>
            </w:r>
          </w:p>
        </w:tc>
      </w:tr>
      <w:tr w14:paraId="7601D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3D7F38"/>
        </w:tc>
        <w:tc>
          <w:tcPr>
            <w:tcW w:w="1276" w:type="dxa"/>
            <w:vAlign w:val="center"/>
          </w:tcPr>
          <w:p w14:paraId="7561C2A2">
            <w:pPr>
              <w:pStyle w:val="12"/>
            </w:pPr>
            <w:r>
              <w:t>质量指标</w:t>
            </w:r>
          </w:p>
        </w:tc>
        <w:tc>
          <w:tcPr>
            <w:tcW w:w="1332" w:type="dxa"/>
            <w:vAlign w:val="center"/>
          </w:tcPr>
          <w:p w14:paraId="1E450B50">
            <w:pPr>
              <w:pStyle w:val="12"/>
            </w:pPr>
            <w:r>
              <w:t>按照操作规范合格率</w:t>
            </w:r>
          </w:p>
        </w:tc>
        <w:tc>
          <w:tcPr>
            <w:tcW w:w="3430" w:type="dxa"/>
            <w:vAlign w:val="center"/>
          </w:tcPr>
          <w:p w14:paraId="116D84CD">
            <w:pPr>
              <w:pStyle w:val="12"/>
            </w:pPr>
            <w:r>
              <w:t>按照操作规范合格率</w:t>
            </w:r>
          </w:p>
        </w:tc>
        <w:tc>
          <w:tcPr>
            <w:tcW w:w="2551" w:type="dxa"/>
            <w:vAlign w:val="center"/>
          </w:tcPr>
          <w:p w14:paraId="034102F9">
            <w:pPr>
              <w:pStyle w:val="12"/>
            </w:pPr>
            <w:r>
              <w:t>≥1百分比</w:t>
            </w:r>
          </w:p>
        </w:tc>
      </w:tr>
      <w:tr w14:paraId="5A8E7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741EC6"/>
        </w:tc>
        <w:tc>
          <w:tcPr>
            <w:tcW w:w="1276" w:type="dxa"/>
            <w:vAlign w:val="center"/>
          </w:tcPr>
          <w:p w14:paraId="1B622D27">
            <w:pPr>
              <w:pStyle w:val="12"/>
            </w:pPr>
            <w:r>
              <w:t>时效指标</w:t>
            </w:r>
          </w:p>
        </w:tc>
        <w:tc>
          <w:tcPr>
            <w:tcW w:w="1332" w:type="dxa"/>
            <w:vAlign w:val="center"/>
          </w:tcPr>
          <w:p w14:paraId="3A135E77">
            <w:pPr>
              <w:pStyle w:val="12"/>
            </w:pPr>
            <w:r>
              <w:t>整体项目运行时间</w:t>
            </w:r>
          </w:p>
        </w:tc>
        <w:tc>
          <w:tcPr>
            <w:tcW w:w="3430" w:type="dxa"/>
            <w:vAlign w:val="center"/>
          </w:tcPr>
          <w:p w14:paraId="3C7C6D44">
            <w:pPr>
              <w:pStyle w:val="12"/>
            </w:pPr>
            <w:r>
              <w:t>整体项目运行时间</w:t>
            </w:r>
          </w:p>
        </w:tc>
        <w:tc>
          <w:tcPr>
            <w:tcW w:w="2551" w:type="dxa"/>
            <w:vAlign w:val="center"/>
          </w:tcPr>
          <w:p w14:paraId="5F5CFA42">
            <w:pPr>
              <w:pStyle w:val="12"/>
            </w:pPr>
            <w:r>
              <w:t>2025.01.01-2025.12.31</w:t>
            </w:r>
          </w:p>
        </w:tc>
      </w:tr>
      <w:tr w14:paraId="48F4D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B9C9B9"/>
        </w:tc>
        <w:tc>
          <w:tcPr>
            <w:tcW w:w="1276" w:type="dxa"/>
            <w:vAlign w:val="center"/>
          </w:tcPr>
          <w:p w14:paraId="1ACA71BB">
            <w:pPr>
              <w:pStyle w:val="12"/>
            </w:pPr>
            <w:r>
              <w:t>成本指标</w:t>
            </w:r>
          </w:p>
        </w:tc>
        <w:tc>
          <w:tcPr>
            <w:tcW w:w="1332" w:type="dxa"/>
            <w:vAlign w:val="center"/>
          </w:tcPr>
          <w:p w14:paraId="0A11EBAE">
            <w:pPr>
              <w:pStyle w:val="12"/>
            </w:pPr>
            <w:r>
              <w:t>试剂耗材</w:t>
            </w:r>
          </w:p>
        </w:tc>
        <w:tc>
          <w:tcPr>
            <w:tcW w:w="3430" w:type="dxa"/>
            <w:vAlign w:val="center"/>
          </w:tcPr>
          <w:p w14:paraId="4B0F0D17">
            <w:pPr>
              <w:pStyle w:val="12"/>
            </w:pPr>
            <w:r>
              <w:t>试剂耗材</w:t>
            </w:r>
          </w:p>
        </w:tc>
        <w:tc>
          <w:tcPr>
            <w:tcW w:w="2551" w:type="dxa"/>
            <w:vAlign w:val="center"/>
          </w:tcPr>
          <w:p w14:paraId="47261D86">
            <w:pPr>
              <w:pStyle w:val="12"/>
            </w:pPr>
            <w:r>
              <w:t>≤1.5万</w:t>
            </w:r>
          </w:p>
        </w:tc>
      </w:tr>
      <w:tr w14:paraId="3FC4D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1410F7">
            <w:pPr>
              <w:pStyle w:val="14"/>
            </w:pPr>
            <w:r>
              <w:t>效益指标</w:t>
            </w:r>
          </w:p>
        </w:tc>
        <w:tc>
          <w:tcPr>
            <w:tcW w:w="1276" w:type="dxa"/>
            <w:vAlign w:val="center"/>
          </w:tcPr>
          <w:p w14:paraId="0CCF953C">
            <w:pPr>
              <w:pStyle w:val="12"/>
            </w:pPr>
            <w:r>
              <w:t>经济效益指标</w:t>
            </w:r>
          </w:p>
        </w:tc>
        <w:tc>
          <w:tcPr>
            <w:tcW w:w="1332" w:type="dxa"/>
            <w:vAlign w:val="center"/>
          </w:tcPr>
          <w:p w14:paraId="0B8CB7E8">
            <w:pPr>
              <w:pStyle w:val="12"/>
            </w:pPr>
            <w:r>
              <w:t>提升实验室传染病检测质量，避免出现错误检测结果</w:t>
            </w:r>
          </w:p>
        </w:tc>
        <w:tc>
          <w:tcPr>
            <w:tcW w:w="3430" w:type="dxa"/>
            <w:vAlign w:val="center"/>
          </w:tcPr>
          <w:p w14:paraId="6B3CA98A">
            <w:pPr>
              <w:pStyle w:val="12"/>
            </w:pPr>
            <w:r>
              <w:t>提升实验室传染病检测质量，避免出现错误检测结果</w:t>
            </w:r>
          </w:p>
        </w:tc>
        <w:tc>
          <w:tcPr>
            <w:tcW w:w="2551" w:type="dxa"/>
            <w:vAlign w:val="center"/>
          </w:tcPr>
          <w:p w14:paraId="58A54473">
            <w:pPr>
              <w:pStyle w:val="12"/>
            </w:pPr>
            <w:r>
              <w:t>中长期</w:t>
            </w:r>
          </w:p>
        </w:tc>
      </w:tr>
      <w:tr w14:paraId="43776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29AA2E">
            <w:pPr>
              <w:pStyle w:val="14"/>
            </w:pPr>
            <w:r>
              <w:t>效益指标</w:t>
            </w:r>
          </w:p>
        </w:tc>
        <w:tc>
          <w:tcPr>
            <w:tcW w:w="1276" w:type="dxa"/>
            <w:vAlign w:val="center"/>
          </w:tcPr>
          <w:p w14:paraId="1AC7DF58">
            <w:pPr>
              <w:pStyle w:val="12"/>
            </w:pPr>
            <w:r>
              <w:t>社会效益指标</w:t>
            </w:r>
          </w:p>
        </w:tc>
        <w:tc>
          <w:tcPr>
            <w:tcW w:w="1332" w:type="dxa"/>
            <w:vAlign w:val="center"/>
          </w:tcPr>
          <w:p w14:paraId="022AB023">
            <w:pPr>
              <w:pStyle w:val="12"/>
            </w:pPr>
            <w:r>
              <w:t>提升实验室传染病检测质量，更好为患者提供实验室检测结果</w:t>
            </w:r>
          </w:p>
        </w:tc>
        <w:tc>
          <w:tcPr>
            <w:tcW w:w="3430" w:type="dxa"/>
            <w:vAlign w:val="center"/>
          </w:tcPr>
          <w:p w14:paraId="7AC15385">
            <w:pPr>
              <w:pStyle w:val="12"/>
            </w:pPr>
            <w:r>
              <w:t>提升实验室传染病检测质量，更好为患者提供实验室检测结果</w:t>
            </w:r>
          </w:p>
        </w:tc>
        <w:tc>
          <w:tcPr>
            <w:tcW w:w="2551" w:type="dxa"/>
            <w:vAlign w:val="center"/>
          </w:tcPr>
          <w:p w14:paraId="74B8CB93">
            <w:pPr>
              <w:pStyle w:val="12"/>
            </w:pPr>
            <w:r>
              <w:t>中长期</w:t>
            </w:r>
          </w:p>
        </w:tc>
      </w:tr>
      <w:tr w14:paraId="558FF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7CFC61">
            <w:pPr>
              <w:pStyle w:val="14"/>
            </w:pPr>
            <w:r>
              <w:t>满意度指标</w:t>
            </w:r>
          </w:p>
        </w:tc>
        <w:tc>
          <w:tcPr>
            <w:tcW w:w="1276" w:type="dxa"/>
            <w:vAlign w:val="center"/>
          </w:tcPr>
          <w:p w14:paraId="31EBB2CA">
            <w:pPr>
              <w:pStyle w:val="12"/>
            </w:pPr>
            <w:r>
              <w:t>服务对象满意度指标</w:t>
            </w:r>
          </w:p>
        </w:tc>
        <w:tc>
          <w:tcPr>
            <w:tcW w:w="1332" w:type="dxa"/>
            <w:vAlign w:val="center"/>
          </w:tcPr>
          <w:p w14:paraId="5FD5C91F">
            <w:pPr>
              <w:pStyle w:val="12"/>
            </w:pPr>
            <w:r>
              <w:t>患者及医护人员满意度</w:t>
            </w:r>
          </w:p>
        </w:tc>
        <w:tc>
          <w:tcPr>
            <w:tcW w:w="3430" w:type="dxa"/>
            <w:vAlign w:val="center"/>
          </w:tcPr>
          <w:p w14:paraId="2C801A1B">
            <w:pPr>
              <w:pStyle w:val="12"/>
            </w:pPr>
            <w:r>
              <w:t>患者及医护人员满意度</w:t>
            </w:r>
          </w:p>
        </w:tc>
        <w:tc>
          <w:tcPr>
            <w:tcW w:w="2551" w:type="dxa"/>
            <w:vAlign w:val="center"/>
          </w:tcPr>
          <w:p w14:paraId="71453F96">
            <w:pPr>
              <w:pStyle w:val="12"/>
            </w:pPr>
            <w:r>
              <w:t>≥0.95百分比</w:t>
            </w:r>
          </w:p>
        </w:tc>
      </w:tr>
    </w:tbl>
    <w:p w14:paraId="3D67B45A">
      <w:pPr>
        <w:sectPr>
          <w:pgSz w:w="11900" w:h="16840"/>
          <w:pgMar w:top="1984" w:right="1304" w:bottom="1134" w:left="1304" w:header="720" w:footer="720" w:gutter="0"/>
          <w:cols w:space="720" w:num="1"/>
        </w:sectPr>
      </w:pPr>
    </w:p>
    <w:p w14:paraId="1349F2FF">
      <w:pPr>
        <w:jc w:val="center"/>
      </w:pPr>
    </w:p>
    <w:p w14:paraId="5B68646A">
      <w:pPr>
        <w:ind w:firstLine="560"/>
        <w:jc w:val="center"/>
        <w:outlineLvl w:val="3"/>
      </w:pPr>
      <w:bookmarkStart w:id="8" w:name="_Toc_4_4_0000000243"/>
      <w:r>
        <w:rPr>
          <w:rFonts w:ascii="方正仿宋_GBK" w:hAnsi="方正仿宋_GBK" w:eastAsia="方正仿宋_GBK" w:cs="方正仿宋_GBK"/>
          <w:sz w:val="28"/>
        </w:rPr>
        <w:t>第二批患者救治费用（2025市级）绩效目标表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5D5E2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7CE4B18">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1AF4B3C4">
            <w:pPr>
              <w:pStyle w:val="10"/>
            </w:pPr>
            <w:r>
              <w:t>单位：万元</w:t>
            </w:r>
          </w:p>
        </w:tc>
      </w:tr>
      <w:tr w14:paraId="77203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572E50">
            <w:pPr>
              <w:pStyle w:val="13"/>
            </w:pPr>
            <w:r>
              <w:t>项目名称</w:t>
            </w:r>
          </w:p>
        </w:tc>
        <w:tc>
          <w:tcPr>
            <w:tcW w:w="8589" w:type="dxa"/>
            <w:gridSpan w:val="6"/>
            <w:vAlign w:val="center"/>
          </w:tcPr>
          <w:p w14:paraId="693D9D4C">
            <w:pPr>
              <w:pStyle w:val="12"/>
            </w:pPr>
            <w:r>
              <w:t>第二批患者救治费用（2025市级）</w:t>
            </w:r>
          </w:p>
        </w:tc>
      </w:tr>
      <w:tr w14:paraId="09A07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9B98AE">
            <w:pPr>
              <w:pStyle w:val="13"/>
            </w:pPr>
            <w:r>
              <w:t>预算规模及资金用途</w:t>
            </w:r>
          </w:p>
        </w:tc>
        <w:tc>
          <w:tcPr>
            <w:tcW w:w="1276" w:type="dxa"/>
            <w:vAlign w:val="center"/>
          </w:tcPr>
          <w:p w14:paraId="051160D9">
            <w:pPr>
              <w:pStyle w:val="13"/>
            </w:pPr>
            <w:r>
              <w:t>预算数</w:t>
            </w:r>
          </w:p>
        </w:tc>
        <w:tc>
          <w:tcPr>
            <w:tcW w:w="1332" w:type="dxa"/>
            <w:vAlign w:val="center"/>
          </w:tcPr>
          <w:p w14:paraId="25C51917">
            <w:pPr>
              <w:pStyle w:val="12"/>
            </w:pPr>
            <w:r>
              <w:t>3.50</w:t>
            </w:r>
          </w:p>
        </w:tc>
        <w:tc>
          <w:tcPr>
            <w:tcW w:w="1587" w:type="dxa"/>
            <w:vAlign w:val="center"/>
          </w:tcPr>
          <w:p w14:paraId="08101C86">
            <w:pPr>
              <w:pStyle w:val="13"/>
            </w:pPr>
            <w:r>
              <w:t>其中：财政    资金</w:t>
            </w:r>
          </w:p>
        </w:tc>
        <w:tc>
          <w:tcPr>
            <w:tcW w:w="1843" w:type="dxa"/>
            <w:vAlign w:val="center"/>
          </w:tcPr>
          <w:p w14:paraId="3EC122DA">
            <w:pPr>
              <w:pStyle w:val="12"/>
            </w:pPr>
            <w:r>
              <w:t>3.50</w:t>
            </w:r>
          </w:p>
        </w:tc>
        <w:tc>
          <w:tcPr>
            <w:tcW w:w="1276" w:type="dxa"/>
            <w:vAlign w:val="center"/>
          </w:tcPr>
          <w:p w14:paraId="5FFDEEAB">
            <w:pPr>
              <w:pStyle w:val="13"/>
            </w:pPr>
            <w:r>
              <w:t>其他资金</w:t>
            </w:r>
          </w:p>
        </w:tc>
        <w:tc>
          <w:tcPr>
            <w:tcW w:w="1276" w:type="dxa"/>
            <w:vAlign w:val="center"/>
          </w:tcPr>
          <w:p w14:paraId="5DCD0282">
            <w:pPr>
              <w:pStyle w:val="12"/>
            </w:pPr>
          </w:p>
        </w:tc>
      </w:tr>
      <w:tr w14:paraId="74CDCA2D">
        <w:tblPrEx>
          <w:tblCellMar>
            <w:top w:w="0" w:type="dxa"/>
            <w:left w:w="108" w:type="dxa"/>
            <w:bottom w:w="0" w:type="dxa"/>
            <w:right w:w="108" w:type="dxa"/>
          </w:tblCellMar>
        </w:tblPrEx>
        <w:trPr>
          <w:trHeight w:val="369" w:hRule="atLeast"/>
          <w:jc w:val="center"/>
        </w:trPr>
        <w:tc>
          <w:tcPr>
            <w:tcW w:w="1276" w:type="dxa"/>
            <w:vMerge w:val="continue"/>
          </w:tcPr>
          <w:p w14:paraId="657D64E7"/>
        </w:tc>
        <w:tc>
          <w:tcPr>
            <w:tcW w:w="8589" w:type="dxa"/>
            <w:gridSpan w:val="6"/>
            <w:vAlign w:val="center"/>
          </w:tcPr>
          <w:p w14:paraId="3C1CB87D">
            <w:pPr>
              <w:pStyle w:val="12"/>
            </w:pPr>
            <w:r>
              <w:t>患者救治</w:t>
            </w:r>
          </w:p>
        </w:tc>
      </w:tr>
      <w:tr w14:paraId="77985006">
        <w:tblPrEx>
          <w:tblCellMar>
            <w:top w:w="0" w:type="dxa"/>
            <w:left w:w="108" w:type="dxa"/>
            <w:bottom w:w="0" w:type="dxa"/>
            <w:right w:w="108" w:type="dxa"/>
          </w:tblCellMar>
        </w:tblPrEx>
        <w:trPr>
          <w:trHeight w:val="369" w:hRule="atLeast"/>
          <w:jc w:val="center"/>
        </w:trPr>
        <w:tc>
          <w:tcPr>
            <w:tcW w:w="1276" w:type="dxa"/>
            <w:vAlign w:val="center"/>
          </w:tcPr>
          <w:p w14:paraId="4F54FFFA">
            <w:pPr>
              <w:pStyle w:val="13"/>
            </w:pPr>
            <w:r>
              <w:t>绩效目标</w:t>
            </w:r>
          </w:p>
        </w:tc>
        <w:tc>
          <w:tcPr>
            <w:tcW w:w="8589" w:type="dxa"/>
            <w:gridSpan w:val="6"/>
            <w:vAlign w:val="center"/>
          </w:tcPr>
          <w:p w14:paraId="1849E9CC">
            <w:pPr>
              <w:pStyle w:val="12"/>
            </w:pPr>
            <w:r>
              <w:t>1. 2024年我院筛选了符合国家（1名）及天津市（6名）新冠自费退费标准的患者，给予先行垫付退费，2025年财政拨款退费金额垫付部分。</w:t>
            </w:r>
          </w:p>
        </w:tc>
      </w:tr>
    </w:tbl>
    <w:p w14:paraId="22156F0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1C30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489E31">
            <w:pPr>
              <w:pStyle w:val="13"/>
            </w:pPr>
            <w:r>
              <w:t>一级指标</w:t>
            </w:r>
          </w:p>
        </w:tc>
        <w:tc>
          <w:tcPr>
            <w:tcW w:w="1276" w:type="dxa"/>
            <w:vAlign w:val="center"/>
          </w:tcPr>
          <w:p w14:paraId="078AE3EE">
            <w:pPr>
              <w:pStyle w:val="13"/>
            </w:pPr>
            <w:r>
              <w:t>二级指标</w:t>
            </w:r>
          </w:p>
        </w:tc>
        <w:tc>
          <w:tcPr>
            <w:tcW w:w="1332" w:type="dxa"/>
            <w:vAlign w:val="center"/>
          </w:tcPr>
          <w:p w14:paraId="3414F019">
            <w:pPr>
              <w:pStyle w:val="13"/>
            </w:pPr>
            <w:r>
              <w:t>三级指标</w:t>
            </w:r>
          </w:p>
        </w:tc>
        <w:tc>
          <w:tcPr>
            <w:tcW w:w="3430" w:type="dxa"/>
            <w:vAlign w:val="center"/>
          </w:tcPr>
          <w:p w14:paraId="22CDFA9A">
            <w:pPr>
              <w:pStyle w:val="13"/>
            </w:pPr>
            <w:r>
              <w:t>绩效指标描述</w:t>
            </w:r>
          </w:p>
        </w:tc>
        <w:tc>
          <w:tcPr>
            <w:tcW w:w="2551" w:type="dxa"/>
            <w:vAlign w:val="center"/>
          </w:tcPr>
          <w:p w14:paraId="5A2091FD">
            <w:pPr>
              <w:pStyle w:val="13"/>
            </w:pPr>
            <w:r>
              <w:t>指标值</w:t>
            </w:r>
          </w:p>
        </w:tc>
      </w:tr>
      <w:tr w14:paraId="2397A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230F2">
            <w:pPr>
              <w:pStyle w:val="14"/>
            </w:pPr>
            <w:r>
              <w:t>产出指标</w:t>
            </w:r>
          </w:p>
        </w:tc>
        <w:tc>
          <w:tcPr>
            <w:tcW w:w="1276" w:type="dxa"/>
            <w:vAlign w:val="center"/>
          </w:tcPr>
          <w:p w14:paraId="26AD69F3">
            <w:pPr>
              <w:pStyle w:val="12"/>
            </w:pPr>
            <w:r>
              <w:t>数量指标</w:t>
            </w:r>
          </w:p>
        </w:tc>
        <w:tc>
          <w:tcPr>
            <w:tcW w:w="1332" w:type="dxa"/>
            <w:vAlign w:val="center"/>
          </w:tcPr>
          <w:p w14:paraId="2ED910A5">
            <w:pPr>
              <w:pStyle w:val="12"/>
            </w:pPr>
            <w:r>
              <w:t>救治新冠患者数量</w:t>
            </w:r>
          </w:p>
        </w:tc>
        <w:tc>
          <w:tcPr>
            <w:tcW w:w="3430" w:type="dxa"/>
            <w:vAlign w:val="center"/>
          </w:tcPr>
          <w:p w14:paraId="7E844BD6">
            <w:pPr>
              <w:pStyle w:val="12"/>
            </w:pPr>
            <w:r>
              <w:t>救治新冠患者数量</w:t>
            </w:r>
          </w:p>
        </w:tc>
        <w:tc>
          <w:tcPr>
            <w:tcW w:w="2551" w:type="dxa"/>
            <w:vAlign w:val="center"/>
          </w:tcPr>
          <w:p w14:paraId="0C6ED581">
            <w:pPr>
              <w:pStyle w:val="12"/>
            </w:pPr>
            <w:r>
              <w:t>6人</w:t>
            </w:r>
          </w:p>
        </w:tc>
      </w:tr>
      <w:tr w14:paraId="7C818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F489AA"/>
        </w:tc>
        <w:tc>
          <w:tcPr>
            <w:tcW w:w="1276" w:type="dxa"/>
            <w:vAlign w:val="center"/>
          </w:tcPr>
          <w:p w14:paraId="1A544693">
            <w:pPr>
              <w:pStyle w:val="12"/>
            </w:pPr>
            <w:r>
              <w:t>质量指标</w:t>
            </w:r>
          </w:p>
        </w:tc>
        <w:tc>
          <w:tcPr>
            <w:tcW w:w="1332" w:type="dxa"/>
            <w:vAlign w:val="center"/>
          </w:tcPr>
          <w:p w14:paraId="49BE2095">
            <w:pPr>
              <w:pStyle w:val="12"/>
            </w:pPr>
            <w:r>
              <w:t xml:space="preserve">救治新冠患者成功率  </w:t>
            </w:r>
          </w:p>
        </w:tc>
        <w:tc>
          <w:tcPr>
            <w:tcW w:w="3430" w:type="dxa"/>
            <w:vAlign w:val="center"/>
          </w:tcPr>
          <w:p w14:paraId="19204121">
            <w:pPr>
              <w:pStyle w:val="12"/>
            </w:pPr>
            <w:r>
              <w:t xml:space="preserve">救治新冠患者成功率  </w:t>
            </w:r>
          </w:p>
        </w:tc>
        <w:tc>
          <w:tcPr>
            <w:tcW w:w="2551" w:type="dxa"/>
            <w:vAlign w:val="center"/>
          </w:tcPr>
          <w:p w14:paraId="1575D2FD">
            <w:pPr>
              <w:pStyle w:val="12"/>
            </w:pPr>
            <w:r>
              <w:t>≥95%</w:t>
            </w:r>
          </w:p>
        </w:tc>
      </w:tr>
      <w:tr w14:paraId="74D4B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E784BC"/>
        </w:tc>
        <w:tc>
          <w:tcPr>
            <w:tcW w:w="1276" w:type="dxa"/>
            <w:vAlign w:val="center"/>
          </w:tcPr>
          <w:p w14:paraId="1CC9A91C">
            <w:pPr>
              <w:pStyle w:val="12"/>
            </w:pPr>
            <w:r>
              <w:t>时效指标</w:t>
            </w:r>
          </w:p>
        </w:tc>
        <w:tc>
          <w:tcPr>
            <w:tcW w:w="1332" w:type="dxa"/>
            <w:vAlign w:val="center"/>
          </w:tcPr>
          <w:p w14:paraId="14854A31">
            <w:pPr>
              <w:pStyle w:val="12"/>
            </w:pPr>
            <w:r>
              <w:t xml:space="preserve">完成时间  </w:t>
            </w:r>
          </w:p>
        </w:tc>
        <w:tc>
          <w:tcPr>
            <w:tcW w:w="3430" w:type="dxa"/>
            <w:vAlign w:val="center"/>
          </w:tcPr>
          <w:p w14:paraId="2980002E">
            <w:pPr>
              <w:pStyle w:val="12"/>
            </w:pPr>
            <w:r>
              <w:t xml:space="preserve">完成时间  </w:t>
            </w:r>
          </w:p>
        </w:tc>
        <w:tc>
          <w:tcPr>
            <w:tcW w:w="2551" w:type="dxa"/>
            <w:vAlign w:val="center"/>
          </w:tcPr>
          <w:p w14:paraId="0F0C950E">
            <w:pPr>
              <w:pStyle w:val="12"/>
            </w:pPr>
            <w:r>
              <w:t>2025年12月</w:t>
            </w:r>
          </w:p>
        </w:tc>
      </w:tr>
      <w:tr w14:paraId="2D7A5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928DD6"/>
        </w:tc>
        <w:tc>
          <w:tcPr>
            <w:tcW w:w="1276" w:type="dxa"/>
            <w:vAlign w:val="center"/>
          </w:tcPr>
          <w:p w14:paraId="77AA5376">
            <w:pPr>
              <w:pStyle w:val="12"/>
            </w:pPr>
            <w:r>
              <w:t>成本指标</w:t>
            </w:r>
          </w:p>
        </w:tc>
        <w:tc>
          <w:tcPr>
            <w:tcW w:w="1332" w:type="dxa"/>
            <w:vAlign w:val="center"/>
          </w:tcPr>
          <w:p w14:paraId="7A0EB720">
            <w:pPr>
              <w:pStyle w:val="12"/>
            </w:pPr>
            <w:r>
              <w:t>项目资金</w:t>
            </w:r>
          </w:p>
        </w:tc>
        <w:tc>
          <w:tcPr>
            <w:tcW w:w="3430" w:type="dxa"/>
            <w:vAlign w:val="center"/>
          </w:tcPr>
          <w:p w14:paraId="44153609">
            <w:pPr>
              <w:pStyle w:val="12"/>
            </w:pPr>
            <w:r>
              <w:t>项目资金</w:t>
            </w:r>
          </w:p>
        </w:tc>
        <w:tc>
          <w:tcPr>
            <w:tcW w:w="2551" w:type="dxa"/>
            <w:vAlign w:val="center"/>
          </w:tcPr>
          <w:p w14:paraId="21622AB1">
            <w:pPr>
              <w:pStyle w:val="12"/>
            </w:pPr>
            <w:r>
              <w:t>≤3.5万元</w:t>
            </w:r>
          </w:p>
        </w:tc>
      </w:tr>
      <w:tr w14:paraId="4DC7B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56DBEB">
            <w:pPr>
              <w:pStyle w:val="14"/>
            </w:pPr>
            <w:r>
              <w:t>效益指标</w:t>
            </w:r>
          </w:p>
        </w:tc>
        <w:tc>
          <w:tcPr>
            <w:tcW w:w="1276" w:type="dxa"/>
            <w:vAlign w:val="center"/>
          </w:tcPr>
          <w:p w14:paraId="164644A2">
            <w:pPr>
              <w:pStyle w:val="12"/>
            </w:pPr>
            <w:r>
              <w:t>社会效益指标</w:t>
            </w:r>
          </w:p>
        </w:tc>
        <w:tc>
          <w:tcPr>
            <w:tcW w:w="1332" w:type="dxa"/>
            <w:vAlign w:val="center"/>
          </w:tcPr>
          <w:p w14:paraId="353358E9">
            <w:pPr>
              <w:pStyle w:val="12"/>
            </w:pPr>
            <w:r>
              <w:t>持续提高急危重症新冠患者诊疗、救治水平</w:t>
            </w:r>
          </w:p>
        </w:tc>
        <w:tc>
          <w:tcPr>
            <w:tcW w:w="3430" w:type="dxa"/>
            <w:vAlign w:val="center"/>
          </w:tcPr>
          <w:p w14:paraId="2B1B94F9">
            <w:pPr>
              <w:pStyle w:val="12"/>
            </w:pPr>
            <w:r>
              <w:t>持续提高急危重症新冠患者诊疗、救治水平</w:t>
            </w:r>
          </w:p>
        </w:tc>
        <w:tc>
          <w:tcPr>
            <w:tcW w:w="2551" w:type="dxa"/>
            <w:vAlign w:val="center"/>
          </w:tcPr>
          <w:p w14:paraId="12CF743D">
            <w:pPr>
              <w:pStyle w:val="12"/>
            </w:pPr>
            <w:r>
              <w:t>≥95%</w:t>
            </w:r>
          </w:p>
        </w:tc>
      </w:tr>
      <w:tr w14:paraId="5F3A5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AA26C7">
            <w:pPr>
              <w:pStyle w:val="14"/>
            </w:pPr>
            <w:r>
              <w:t>效益指标</w:t>
            </w:r>
          </w:p>
        </w:tc>
        <w:tc>
          <w:tcPr>
            <w:tcW w:w="1276" w:type="dxa"/>
            <w:vAlign w:val="center"/>
          </w:tcPr>
          <w:p w14:paraId="4AFCBCB3">
            <w:pPr>
              <w:pStyle w:val="12"/>
            </w:pPr>
            <w:r>
              <w:t>可持续影响指标</w:t>
            </w:r>
          </w:p>
        </w:tc>
        <w:tc>
          <w:tcPr>
            <w:tcW w:w="1332" w:type="dxa"/>
            <w:vAlign w:val="center"/>
          </w:tcPr>
          <w:p w14:paraId="467CA760">
            <w:pPr>
              <w:pStyle w:val="12"/>
            </w:pPr>
            <w:r>
              <w:t>持续提高新发传染病患者诊疗、救治水平</w:t>
            </w:r>
          </w:p>
        </w:tc>
        <w:tc>
          <w:tcPr>
            <w:tcW w:w="3430" w:type="dxa"/>
            <w:vAlign w:val="center"/>
          </w:tcPr>
          <w:p w14:paraId="3E392D60">
            <w:pPr>
              <w:pStyle w:val="12"/>
            </w:pPr>
            <w:r>
              <w:t>持续提高新发传染病患者诊疗、救治水平</w:t>
            </w:r>
          </w:p>
        </w:tc>
        <w:tc>
          <w:tcPr>
            <w:tcW w:w="2551" w:type="dxa"/>
            <w:vAlign w:val="center"/>
          </w:tcPr>
          <w:p w14:paraId="1CC12A33">
            <w:pPr>
              <w:pStyle w:val="12"/>
            </w:pPr>
            <w:r>
              <w:t>≥95%</w:t>
            </w:r>
          </w:p>
        </w:tc>
      </w:tr>
      <w:tr w14:paraId="4E703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DA6722">
            <w:pPr>
              <w:pStyle w:val="14"/>
            </w:pPr>
            <w:r>
              <w:t>满意度指标</w:t>
            </w:r>
          </w:p>
        </w:tc>
        <w:tc>
          <w:tcPr>
            <w:tcW w:w="1276" w:type="dxa"/>
            <w:vAlign w:val="center"/>
          </w:tcPr>
          <w:p w14:paraId="26F937CC">
            <w:pPr>
              <w:pStyle w:val="12"/>
            </w:pPr>
            <w:r>
              <w:t>服务对象满意度指标</w:t>
            </w:r>
          </w:p>
        </w:tc>
        <w:tc>
          <w:tcPr>
            <w:tcW w:w="1332" w:type="dxa"/>
            <w:vAlign w:val="center"/>
          </w:tcPr>
          <w:p w14:paraId="3DEA1FC8">
            <w:pPr>
              <w:pStyle w:val="12"/>
            </w:pPr>
            <w:r>
              <w:t>患者满意度</w:t>
            </w:r>
          </w:p>
        </w:tc>
        <w:tc>
          <w:tcPr>
            <w:tcW w:w="3430" w:type="dxa"/>
            <w:vAlign w:val="center"/>
          </w:tcPr>
          <w:p w14:paraId="0F93F2E9">
            <w:pPr>
              <w:pStyle w:val="12"/>
            </w:pPr>
            <w:r>
              <w:t>患者满意度</w:t>
            </w:r>
          </w:p>
        </w:tc>
        <w:tc>
          <w:tcPr>
            <w:tcW w:w="2551" w:type="dxa"/>
            <w:vAlign w:val="center"/>
          </w:tcPr>
          <w:p w14:paraId="664CD839">
            <w:pPr>
              <w:pStyle w:val="12"/>
            </w:pPr>
            <w:r>
              <w:t>≥95%</w:t>
            </w:r>
          </w:p>
        </w:tc>
      </w:tr>
    </w:tbl>
    <w:p w14:paraId="7EB2F12C">
      <w:pPr>
        <w:sectPr>
          <w:pgSz w:w="11900" w:h="16840"/>
          <w:pgMar w:top="1984" w:right="1304" w:bottom="1134" w:left="1304" w:header="720" w:footer="720" w:gutter="0"/>
          <w:cols w:space="720" w:num="1"/>
        </w:sectPr>
      </w:pPr>
    </w:p>
    <w:p w14:paraId="185A1FC9">
      <w:pPr>
        <w:jc w:val="center"/>
      </w:pPr>
    </w:p>
    <w:p w14:paraId="3BB60DF8">
      <w:pPr>
        <w:ind w:firstLine="560"/>
        <w:jc w:val="center"/>
        <w:outlineLvl w:val="3"/>
      </w:pPr>
      <w:bookmarkStart w:id="9" w:name="_Toc_4_4_0000000244"/>
      <w:r>
        <w:rPr>
          <w:rFonts w:ascii="方正仿宋_GBK" w:hAnsi="方正仿宋_GBK" w:eastAsia="方正仿宋_GBK" w:cs="方正仿宋_GBK"/>
          <w:sz w:val="28"/>
        </w:rPr>
        <w:t>公立医院综合改革（2025年中央医疗服务与保障能力提升）绩效目标表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C2B5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68D8210">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4ED83031">
            <w:pPr>
              <w:pStyle w:val="10"/>
            </w:pPr>
            <w:r>
              <w:t>单位：万元</w:t>
            </w:r>
          </w:p>
        </w:tc>
      </w:tr>
      <w:tr w14:paraId="4C50F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D51132">
            <w:pPr>
              <w:pStyle w:val="13"/>
            </w:pPr>
            <w:r>
              <w:t>项目名称</w:t>
            </w:r>
          </w:p>
        </w:tc>
        <w:tc>
          <w:tcPr>
            <w:tcW w:w="8589" w:type="dxa"/>
            <w:gridSpan w:val="6"/>
            <w:vAlign w:val="center"/>
          </w:tcPr>
          <w:p w14:paraId="44B215D4">
            <w:pPr>
              <w:pStyle w:val="12"/>
            </w:pPr>
            <w:r>
              <w:t>公立医院综合改革（2025年中央医疗服务与保障能力提升）</w:t>
            </w:r>
          </w:p>
        </w:tc>
      </w:tr>
      <w:tr w14:paraId="0D482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89A62">
            <w:pPr>
              <w:pStyle w:val="13"/>
            </w:pPr>
            <w:r>
              <w:t>预算规模及资金用途</w:t>
            </w:r>
          </w:p>
        </w:tc>
        <w:tc>
          <w:tcPr>
            <w:tcW w:w="1276" w:type="dxa"/>
            <w:vAlign w:val="center"/>
          </w:tcPr>
          <w:p w14:paraId="01AA03E8">
            <w:pPr>
              <w:pStyle w:val="13"/>
            </w:pPr>
            <w:r>
              <w:t>预算数</w:t>
            </w:r>
          </w:p>
        </w:tc>
        <w:tc>
          <w:tcPr>
            <w:tcW w:w="1332" w:type="dxa"/>
            <w:vAlign w:val="center"/>
          </w:tcPr>
          <w:p w14:paraId="488D2FA0">
            <w:pPr>
              <w:pStyle w:val="12"/>
            </w:pPr>
            <w:r>
              <w:t>25.00</w:t>
            </w:r>
          </w:p>
        </w:tc>
        <w:tc>
          <w:tcPr>
            <w:tcW w:w="1587" w:type="dxa"/>
            <w:vAlign w:val="center"/>
          </w:tcPr>
          <w:p w14:paraId="3BD0EEC4">
            <w:pPr>
              <w:pStyle w:val="13"/>
            </w:pPr>
            <w:r>
              <w:t>其中：财政    资金</w:t>
            </w:r>
          </w:p>
        </w:tc>
        <w:tc>
          <w:tcPr>
            <w:tcW w:w="1843" w:type="dxa"/>
            <w:vAlign w:val="center"/>
          </w:tcPr>
          <w:p w14:paraId="3CFF5C94">
            <w:pPr>
              <w:pStyle w:val="12"/>
            </w:pPr>
            <w:r>
              <w:t>25.00</w:t>
            </w:r>
          </w:p>
        </w:tc>
        <w:tc>
          <w:tcPr>
            <w:tcW w:w="1276" w:type="dxa"/>
            <w:vAlign w:val="center"/>
          </w:tcPr>
          <w:p w14:paraId="67FA3139">
            <w:pPr>
              <w:pStyle w:val="13"/>
            </w:pPr>
            <w:r>
              <w:t>其他资金</w:t>
            </w:r>
          </w:p>
        </w:tc>
        <w:tc>
          <w:tcPr>
            <w:tcW w:w="1276" w:type="dxa"/>
            <w:vAlign w:val="center"/>
          </w:tcPr>
          <w:p w14:paraId="53E6CD53">
            <w:pPr>
              <w:pStyle w:val="12"/>
            </w:pPr>
          </w:p>
        </w:tc>
      </w:tr>
      <w:tr w14:paraId="49AA0B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E01843"/>
        </w:tc>
        <w:tc>
          <w:tcPr>
            <w:tcW w:w="8589" w:type="dxa"/>
            <w:gridSpan w:val="6"/>
            <w:vAlign w:val="center"/>
          </w:tcPr>
          <w:p w14:paraId="63328DB8">
            <w:pPr>
              <w:pStyle w:val="12"/>
            </w:pPr>
            <w:r>
              <w:t>完成医院物业服务</w:t>
            </w:r>
          </w:p>
        </w:tc>
      </w:tr>
      <w:tr w14:paraId="25D69C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89FD23">
            <w:pPr>
              <w:pStyle w:val="13"/>
            </w:pPr>
            <w:r>
              <w:t>绩效目标</w:t>
            </w:r>
          </w:p>
        </w:tc>
        <w:tc>
          <w:tcPr>
            <w:tcW w:w="8589" w:type="dxa"/>
            <w:gridSpan w:val="6"/>
            <w:vAlign w:val="center"/>
          </w:tcPr>
          <w:p w14:paraId="45D7B4A8">
            <w:pPr>
              <w:pStyle w:val="12"/>
            </w:pPr>
            <w:r>
              <w:t>1.完成保洁、运送、陪检、设备运行、秩序维护等项目</w:t>
            </w:r>
          </w:p>
        </w:tc>
      </w:tr>
    </w:tbl>
    <w:p w14:paraId="781248F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03A5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4F0FF9">
            <w:pPr>
              <w:pStyle w:val="13"/>
            </w:pPr>
            <w:r>
              <w:t>一级指标</w:t>
            </w:r>
          </w:p>
        </w:tc>
        <w:tc>
          <w:tcPr>
            <w:tcW w:w="1276" w:type="dxa"/>
            <w:vAlign w:val="center"/>
          </w:tcPr>
          <w:p w14:paraId="0B2C86BC">
            <w:pPr>
              <w:pStyle w:val="13"/>
            </w:pPr>
            <w:r>
              <w:t>二级指标</w:t>
            </w:r>
          </w:p>
        </w:tc>
        <w:tc>
          <w:tcPr>
            <w:tcW w:w="1332" w:type="dxa"/>
            <w:vAlign w:val="center"/>
          </w:tcPr>
          <w:p w14:paraId="74399ACE">
            <w:pPr>
              <w:pStyle w:val="13"/>
            </w:pPr>
            <w:r>
              <w:t>三级指标</w:t>
            </w:r>
          </w:p>
        </w:tc>
        <w:tc>
          <w:tcPr>
            <w:tcW w:w="3430" w:type="dxa"/>
            <w:vAlign w:val="center"/>
          </w:tcPr>
          <w:p w14:paraId="7111580C">
            <w:pPr>
              <w:pStyle w:val="13"/>
            </w:pPr>
            <w:r>
              <w:t>绩效指标描述</w:t>
            </w:r>
          </w:p>
        </w:tc>
        <w:tc>
          <w:tcPr>
            <w:tcW w:w="2551" w:type="dxa"/>
            <w:vAlign w:val="center"/>
          </w:tcPr>
          <w:p w14:paraId="78F45D6C">
            <w:pPr>
              <w:pStyle w:val="13"/>
            </w:pPr>
            <w:r>
              <w:t>指标值</w:t>
            </w:r>
          </w:p>
        </w:tc>
      </w:tr>
      <w:tr w14:paraId="749AD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850ED">
            <w:pPr>
              <w:pStyle w:val="14"/>
            </w:pPr>
            <w:r>
              <w:t>产出指标</w:t>
            </w:r>
          </w:p>
        </w:tc>
        <w:tc>
          <w:tcPr>
            <w:tcW w:w="1276" w:type="dxa"/>
            <w:vAlign w:val="center"/>
          </w:tcPr>
          <w:p w14:paraId="4C15B584">
            <w:pPr>
              <w:pStyle w:val="12"/>
            </w:pPr>
            <w:r>
              <w:t>数量指标</w:t>
            </w:r>
          </w:p>
        </w:tc>
        <w:tc>
          <w:tcPr>
            <w:tcW w:w="1332" w:type="dxa"/>
            <w:vAlign w:val="center"/>
          </w:tcPr>
          <w:p w14:paraId="7EB72D5C">
            <w:pPr>
              <w:pStyle w:val="12"/>
            </w:pPr>
            <w:r>
              <w:t>物业服务人员人数</w:t>
            </w:r>
          </w:p>
        </w:tc>
        <w:tc>
          <w:tcPr>
            <w:tcW w:w="3430" w:type="dxa"/>
            <w:vAlign w:val="center"/>
          </w:tcPr>
          <w:p w14:paraId="067D8DF1">
            <w:pPr>
              <w:pStyle w:val="12"/>
            </w:pPr>
            <w:r>
              <w:t>物业服务人员人数</w:t>
            </w:r>
          </w:p>
        </w:tc>
        <w:tc>
          <w:tcPr>
            <w:tcW w:w="2551" w:type="dxa"/>
            <w:vAlign w:val="center"/>
          </w:tcPr>
          <w:p w14:paraId="423F4700">
            <w:pPr>
              <w:pStyle w:val="12"/>
            </w:pPr>
            <w:r>
              <w:t>≥134人</w:t>
            </w:r>
          </w:p>
        </w:tc>
      </w:tr>
      <w:tr w14:paraId="58582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3538CA"/>
        </w:tc>
        <w:tc>
          <w:tcPr>
            <w:tcW w:w="1276" w:type="dxa"/>
            <w:vAlign w:val="center"/>
          </w:tcPr>
          <w:p w14:paraId="78837AD3">
            <w:pPr>
              <w:pStyle w:val="12"/>
            </w:pPr>
            <w:r>
              <w:t>质量指标</w:t>
            </w:r>
          </w:p>
        </w:tc>
        <w:tc>
          <w:tcPr>
            <w:tcW w:w="1332" w:type="dxa"/>
            <w:vAlign w:val="center"/>
          </w:tcPr>
          <w:p w14:paraId="248871F2">
            <w:pPr>
              <w:pStyle w:val="12"/>
            </w:pPr>
            <w:r>
              <w:t>保洁达标率</w:t>
            </w:r>
          </w:p>
        </w:tc>
        <w:tc>
          <w:tcPr>
            <w:tcW w:w="3430" w:type="dxa"/>
            <w:vAlign w:val="center"/>
          </w:tcPr>
          <w:p w14:paraId="5553551F">
            <w:pPr>
              <w:pStyle w:val="12"/>
            </w:pPr>
            <w:r>
              <w:t>保洁达标率</w:t>
            </w:r>
          </w:p>
        </w:tc>
        <w:tc>
          <w:tcPr>
            <w:tcW w:w="2551" w:type="dxa"/>
            <w:vAlign w:val="center"/>
          </w:tcPr>
          <w:p w14:paraId="0E31D53B">
            <w:pPr>
              <w:pStyle w:val="12"/>
            </w:pPr>
            <w:r>
              <w:t>≥0.9百分比</w:t>
            </w:r>
          </w:p>
        </w:tc>
      </w:tr>
      <w:tr w14:paraId="2880F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F3FFC0"/>
        </w:tc>
        <w:tc>
          <w:tcPr>
            <w:tcW w:w="1276" w:type="dxa"/>
            <w:vAlign w:val="center"/>
          </w:tcPr>
          <w:p w14:paraId="7BAA28F9">
            <w:pPr>
              <w:pStyle w:val="12"/>
            </w:pPr>
            <w:r>
              <w:t>时效指标</w:t>
            </w:r>
          </w:p>
        </w:tc>
        <w:tc>
          <w:tcPr>
            <w:tcW w:w="1332" w:type="dxa"/>
            <w:vAlign w:val="center"/>
          </w:tcPr>
          <w:p w14:paraId="593FEC00">
            <w:pPr>
              <w:pStyle w:val="12"/>
            </w:pPr>
            <w:r>
              <w:t>支出及时率</w:t>
            </w:r>
          </w:p>
        </w:tc>
        <w:tc>
          <w:tcPr>
            <w:tcW w:w="3430" w:type="dxa"/>
            <w:vAlign w:val="center"/>
          </w:tcPr>
          <w:p w14:paraId="73B26F74">
            <w:pPr>
              <w:pStyle w:val="12"/>
            </w:pPr>
            <w:r>
              <w:t>支出及时率</w:t>
            </w:r>
          </w:p>
        </w:tc>
        <w:tc>
          <w:tcPr>
            <w:tcW w:w="2551" w:type="dxa"/>
            <w:vAlign w:val="center"/>
          </w:tcPr>
          <w:p w14:paraId="5D043E17">
            <w:pPr>
              <w:pStyle w:val="12"/>
            </w:pPr>
            <w:r>
              <w:t>≥0.9百分比</w:t>
            </w:r>
          </w:p>
        </w:tc>
      </w:tr>
      <w:tr w14:paraId="34720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23A6ED"/>
        </w:tc>
        <w:tc>
          <w:tcPr>
            <w:tcW w:w="1276" w:type="dxa"/>
            <w:vAlign w:val="center"/>
          </w:tcPr>
          <w:p w14:paraId="68CFDF81">
            <w:pPr>
              <w:pStyle w:val="12"/>
            </w:pPr>
            <w:r>
              <w:t>成本指标</w:t>
            </w:r>
          </w:p>
        </w:tc>
        <w:tc>
          <w:tcPr>
            <w:tcW w:w="1332" w:type="dxa"/>
            <w:vAlign w:val="center"/>
          </w:tcPr>
          <w:p w14:paraId="07A3D656">
            <w:pPr>
              <w:pStyle w:val="12"/>
            </w:pPr>
            <w:r>
              <w:t xml:space="preserve"> 物业支出</w:t>
            </w:r>
          </w:p>
        </w:tc>
        <w:tc>
          <w:tcPr>
            <w:tcW w:w="3430" w:type="dxa"/>
            <w:vAlign w:val="center"/>
          </w:tcPr>
          <w:p w14:paraId="134A245A">
            <w:pPr>
              <w:pStyle w:val="12"/>
            </w:pPr>
            <w:r>
              <w:t xml:space="preserve"> 物业支出</w:t>
            </w:r>
          </w:p>
        </w:tc>
        <w:tc>
          <w:tcPr>
            <w:tcW w:w="2551" w:type="dxa"/>
            <w:vAlign w:val="center"/>
          </w:tcPr>
          <w:p w14:paraId="5711EA8E">
            <w:pPr>
              <w:pStyle w:val="12"/>
            </w:pPr>
            <w:r>
              <w:t>≤25万元</w:t>
            </w:r>
          </w:p>
        </w:tc>
      </w:tr>
      <w:tr w14:paraId="7A8FB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85CB42">
            <w:pPr>
              <w:pStyle w:val="14"/>
            </w:pPr>
            <w:r>
              <w:t>效益指标</w:t>
            </w:r>
          </w:p>
        </w:tc>
        <w:tc>
          <w:tcPr>
            <w:tcW w:w="1276" w:type="dxa"/>
            <w:vAlign w:val="center"/>
          </w:tcPr>
          <w:p w14:paraId="5DEE704C">
            <w:pPr>
              <w:pStyle w:val="12"/>
            </w:pPr>
            <w:r>
              <w:t>社会效益指标</w:t>
            </w:r>
          </w:p>
        </w:tc>
        <w:tc>
          <w:tcPr>
            <w:tcW w:w="1332" w:type="dxa"/>
            <w:vAlign w:val="center"/>
          </w:tcPr>
          <w:p w14:paraId="650422DF">
            <w:pPr>
              <w:pStyle w:val="12"/>
            </w:pPr>
            <w:r>
              <w:t>保障医院正常运转</w:t>
            </w:r>
          </w:p>
        </w:tc>
        <w:tc>
          <w:tcPr>
            <w:tcW w:w="3430" w:type="dxa"/>
            <w:vAlign w:val="center"/>
          </w:tcPr>
          <w:p w14:paraId="3ACE4C0E">
            <w:pPr>
              <w:pStyle w:val="12"/>
            </w:pPr>
            <w:r>
              <w:t>保障医院正常运转</w:t>
            </w:r>
          </w:p>
        </w:tc>
        <w:tc>
          <w:tcPr>
            <w:tcW w:w="2551" w:type="dxa"/>
            <w:vAlign w:val="center"/>
          </w:tcPr>
          <w:p w14:paraId="52A95D12">
            <w:pPr>
              <w:pStyle w:val="12"/>
            </w:pPr>
            <w:r>
              <w:t>中长期</w:t>
            </w:r>
          </w:p>
        </w:tc>
      </w:tr>
      <w:tr w14:paraId="713A9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2C116D">
            <w:pPr>
              <w:pStyle w:val="14"/>
            </w:pPr>
            <w:r>
              <w:t>效益指标</w:t>
            </w:r>
          </w:p>
        </w:tc>
        <w:tc>
          <w:tcPr>
            <w:tcW w:w="1276" w:type="dxa"/>
            <w:vAlign w:val="center"/>
          </w:tcPr>
          <w:p w14:paraId="4B96CEC4">
            <w:pPr>
              <w:pStyle w:val="12"/>
            </w:pPr>
            <w:r>
              <w:t>可持续影响指标</w:t>
            </w:r>
          </w:p>
        </w:tc>
        <w:tc>
          <w:tcPr>
            <w:tcW w:w="1332" w:type="dxa"/>
            <w:vAlign w:val="center"/>
          </w:tcPr>
          <w:p w14:paraId="31EC4A9A">
            <w:pPr>
              <w:pStyle w:val="12"/>
            </w:pPr>
            <w:r>
              <w:t>持续提供设备运行，秩序维护等服务</w:t>
            </w:r>
          </w:p>
        </w:tc>
        <w:tc>
          <w:tcPr>
            <w:tcW w:w="3430" w:type="dxa"/>
            <w:vAlign w:val="center"/>
          </w:tcPr>
          <w:p w14:paraId="6BCFE58D">
            <w:pPr>
              <w:pStyle w:val="12"/>
            </w:pPr>
            <w:r>
              <w:t>持续提供设备运行，秩序维护等服务</w:t>
            </w:r>
          </w:p>
        </w:tc>
        <w:tc>
          <w:tcPr>
            <w:tcW w:w="2551" w:type="dxa"/>
            <w:vAlign w:val="center"/>
          </w:tcPr>
          <w:p w14:paraId="24B6130A">
            <w:pPr>
              <w:pStyle w:val="12"/>
            </w:pPr>
            <w:r>
              <w:t>中长期</w:t>
            </w:r>
          </w:p>
        </w:tc>
      </w:tr>
      <w:tr w14:paraId="67863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390D87">
            <w:pPr>
              <w:pStyle w:val="14"/>
            </w:pPr>
            <w:r>
              <w:t>满意度指标</w:t>
            </w:r>
          </w:p>
        </w:tc>
        <w:tc>
          <w:tcPr>
            <w:tcW w:w="1276" w:type="dxa"/>
            <w:vAlign w:val="center"/>
          </w:tcPr>
          <w:p w14:paraId="0A17F6AC">
            <w:pPr>
              <w:pStyle w:val="12"/>
            </w:pPr>
            <w:r>
              <w:t>服务对象满意度指标</w:t>
            </w:r>
          </w:p>
        </w:tc>
        <w:tc>
          <w:tcPr>
            <w:tcW w:w="1332" w:type="dxa"/>
            <w:vAlign w:val="center"/>
          </w:tcPr>
          <w:p w14:paraId="0D270177">
            <w:pPr>
              <w:pStyle w:val="12"/>
            </w:pPr>
            <w:r>
              <w:t>医院职工满意度</w:t>
            </w:r>
          </w:p>
        </w:tc>
        <w:tc>
          <w:tcPr>
            <w:tcW w:w="3430" w:type="dxa"/>
            <w:vAlign w:val="center"/>
          </w:tcPr>
          <w:p w14:paraId="15403ABC">
            <w:pPr>
              <w:pStyle w:val="12"/>
            </w:pPr>
            <w:r>
              <w:t>医院职工满意度</w:t>
            </w:r>
          </w:p>
        </w:tc>
        <w:tc>
          <w:tcPr>
            <w:tcW w:w="2551" w:type="dxa"/>
            <w:vAlign w:val="center"/>
          </w:tcPr>
          <w:p w14:paraId="69F3F746">
            <w:pPr>
              <w:pStyle w:val="12"/>
            </w:pPr>
            <w:r>
              <w:t>≥0.9百分比</w:t>
            </w:r>
          </w:p>
        </w:tc>
      </w:tr>
    </w:tbl>
    <w:p w14:paraId="0386BCA1">
      <w:pPr>
        <w:sectPr>
          <w:pgSz w:w="11900" w:h="16840"/>
          <w:pgMar w:top="1984" w:right="1304" w:bottom="1134" w:left="1304" w:header="720" w:footer="720" w:gutter="0"/>
          <w:cols w:space="720" w:num="1"/>
        </w:sectPr>
      </w:pPr>
    </w:p>
    <w:p w14:paraId="7B4003A8">
      <w:pPr>
        <w:jc w:val="center"/>
      </w:pPr>
    </w:p>
    <w:p w14:paraId="058A2F7C">
      <w:pPr>
        <w:ind w:firstLine="560"/>
        <w:jc w:val="center"/>
        <w:outlineLvl w:val="3"/>
      </w:pPr>
      <w:bookmarkStart w:id="10" w:name="_Toc_4_4_0000000245"/>
      <w:r>
        <w:rPr>
          <w:rFonts w:ascii="方正仿宋_GBK" w:hAnsi="方正仿宋_GBK" w:eastAsia="方正仿宋_GBK" w:cs="方正仿宋_GBK"/>
          <w:sz w:val="28"/>
        </w:rPr>
        <w:t>患者救治费用(2025年市级）绩效目标表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BCF1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85F915C">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49D3C8C3">
            <w:pPr>
              <w:pStyle w:val="10"/>
            </w:pPr>
            <w:r>
              <w:t>单位：万元</w:t>
            </w:r>
          </w:p>
        </w:tc>
      </w:tr>
      <w:tr w14:paraId="78286C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40DB10">
            <w:pPr>
              <w:pStyle w:val="13"/>
            </w:pPr>
            <w:r>
              <w:t>项目名称</w:t>
            </w:r>
          </w:p>
        </w:tc>
        <w:tc>
          <w:tcPr>
            <w:tcW w:w="8589" w:type="dxa"/>
            <w:gridSpan w:val="6"/>
            <w:vAlign w:val="center"/>
          </w:tcPr>
          <w:p w14:paraId="6A7665E2">
            <w:pPr>
              <w:pStyle w:val="12"/>
            </w:pPr>
            <w:r>
              <w:t>患者救治费用(2025年市级）</w:t>
            </w:r>
          </w:p>
        </w:tc>
      </w:tr>
      <w:tr w14:paraId="761D1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465D7">
            <w:pPr>
              <w:pStyle w:val="13"/>
            </w:pPr>
            <w:r>
              <w:t>预算规模及资金用途</w:t>
            </w:r>
          </w:p>
        </w:tc>
        <w:tc>
          <w:tcPr>
            <w:tcW w:w="1276" w:type="dxa"/>
            <w:vAlign w:val="center"/>
          </w:tcPr>
          <w:p w14:paraId="0F14F933">
            <w:pPr>
              <w:pStyle w:val="13"/>
            </w:pPr>
            <w:r>
              <w:t>预算数</w:t>
            </w:r>
          </w:p>
        </w:tc>
        <w:tc>
          <w:tcPr>
            <w:tcW w:w="1332" w:type="dxa"/>
            <w:vAlign w:val="center"/>
          </w:tcPr>
          <w:p w14:paraId="0B3233F5">
            <w:pPr>
              <w:pStyle w:val="12"/>
            </w:pPr>
            <w:r>
              <w:t>2.30</w:t>
            </w:r>
          </w:p>
        </w:tc>
        <w:tc>
          <w:tcPr>
            <w:tcW w:w="1587" w:type="dxa"/>
            <w:vAlign w:val="center"/>
          </w:tcPr>
          <w:p w14:paraId="44E5474A">
            <w:pPr>
              <w:pStyle w:val="13"/>
            </w:pPr>
            <w:r>
              <w:t>其中：财政    资金</w:t>
            </w:r>
          </w:p>
        </w:tc>
        <w:tc>
          <w:tcPr>
            <w:tcW w:w="1843" w:type="dxa"/>
            <w:vAlign w:val="center"/>
          </w:tcPr>
          <w:p w14:paraId="54F0F1F1">
            <w:pPr>
              <w:pStyle w:val="12"/>
            </w:pPr>
            <w:r>
              <w:t>2.30</w:t>
            </w:r>
          </w:p>
        </w:tc>
        <w:tc>
          <w:tcPr>
            <w:tcW w:w="1276" w:type="dxa"/>
            <w:vAlign w:val="center"/>
          </w:tcPr>
          <w:p w14:paraId="20DFEE6D">
            <w:pPr>
              <w:pStyle w:val="13"/>
            </w:pPr>
            <w:r>
              <w:t>其他资金</w:t>
            </w:r>
          </w:p>
        </w:tc>
        <w:tc>
          <w:tcPr>
            <w:tcW w:w="1276" w:type="dxa"/>
            <w:vAlign w:val="center"/>
          </w:tcPr>
          <w:p w14:paraId="05BAE879">
            <w:pPr>
              <w:pStyle w:val="12"/>
            </w:pPr>
          </w:p>
        </w:tc>
      </w:tr>
      <w:tr w14:paraId="3232E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66C80D"/>
        </w:tc>
        <w:tc>
          <w:tcPr>
            <w:tcW w:w="8589" w:type="dxa"/>
            <w:gridSpan w:val="6"/>
            <w:vAlign w:val="center"/>
          </w:tcPr>
          <w:p w14:paraId="66D7AABC">
            <w:pPr>
              <w:pStyle w:val="12"/>
            </w:pPr>
            <w:r>
              <w:t>患者救治</w:t>
            </w:r>
          </w:p>
        </w:tc>
      </w:tr>
      <w:tr w14:paraId="08C6E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EE3034">
            <w:pPr>
              <w:pStyle w:val="13"/>
            </w:pPr>
            <w:r>
              <w:t>绩效目标</w:t>
            </w:r>
          </w:p>
        </w:tc>
        <w:tc>
          <w:tcPr>
            <w:tcW w:w="8589" w:type="dxa"/>
            <w:gridSpan w:val="6"/>
            <w:vAlign w:val="center"/>
          </w:tcPr>
          <w:p w14:paraId="7288EAC8">
            <w:pPr>
              <w:pStyle w:val="12"/>
            </w:pPr>
            <w:r>
              <w:t>1. 2024年我院筛选了符合国家（1名）及天津市（6名）新冠自费退费标准的患者，给予先行垫付退费，2025年财政拨款退费金额垫付部分。</w:t>
            </w:r>
          </w:p>
        </w:tc>
      </w:tr>
    </w:tbl>
    <w:p w14:paraId="33D89C8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FC83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1CDE9F">
            <w:pPr>
              <w:pStyle w:val="13"/>
            </w:pPr>
            <w:r>
              <w:t>一级指标</w:t>
            </w:r>
          </w:p>
        </w:tc>
        <w:tc>
          <w:tcPr>
            <w:tcW w:w="1276" w:type="dxa"/>
            <w:vAlign w:val="center"/>
          </w:tcPr>
          <w:p w14:paraId="4818AEBA">
            <w:pPr>
              <w:pStyle w:val="13"/>
            </w:pPr>
            <w:r>
              <w:t>二级指标</w:t>
            </w:r>
          </w:p>
        </w:tc>
        <w:tc>
          <w:tcPr>
            <w:tcW w:w="1332" w:type="dxa"/>
            <w:vAlign w:val="center"/>
          </w:tcPr>
          <w:p w14:paraId="5E39481A">
            <w:pPr>
              <w:pStyle w:val="13"/>
            </w:pPr>
            <w:r>
              <w:t>三级指标</w:t>
            </w:r>
          </w:p>
        </w:tc>
        <w:tc>
          <w:tcPr>
            <w:tcW w:w="3430" w:type="dxa"/>
            <w:vAlign w:val="center"/>
          </w:tcPr>
          <w:p w14:paraId="43120176">
            <w:pPr>
              <w:pStyle w:val="13"/>
            </w:pPr>
            <w:r>
              <w:t>绩效指标描述</w:t>
            </w:r>
          </w:p>
        </w:tc>
        <w:tc>
          <w:tcPr>
            <w:tcW w:w="2551" w:type="dxa"/>
            <w:vAlign w:val="center"/>
          </w:tcPr>
          <w:p w14:paraId="2CFE07E9">
            <w:pPr>
              <w:pStyle w:val="13"/>
            </w:pPr>
            <w:r>
              <w:t>指标值</w:t>
            </w:r>
          </w:p>
        </w:tc>
      </w:tr>
      <w:tr w14:paraId="64D23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8993D6">
            <w:pPr>
              <w:pStyle w:val="14"/>
            </w:pPr>
            <w:r>
              <w:t>产出指标</w:t>
            </w:r>
          </w:p>
        </w:tc>
        <w:tc>
          <w:tcPr>
            <w:tcW w:w="1276" w:type="dxa"/>
            <w:vAlign w:val="center"/>
          </w:tcPr>
          <w:p w14:paraId="21E4AF82">
            <w:pPr>
              <w:pStyle w:val="12"/>
            </w:pPr>
            <w:r>
              <w:t>数量指标</w:t>
            </w:r>
          </w:p>
        </w:tc>
        <w:tc>
          <w:tcPr>
            <w:tcW w:w="1332" w:type="dxa"/>
            <w:vAlign w:val="center"/>
          </w:tcPr>
          <w:p w14:paraId="5F3D8A58">
            <w:pPr>
              <w:pStyle w:val="12"/>
            </w:pPr>
            <w:r>
              <w:t>救治新冠患者数量</w:t>
            </w:r>
          </w:p>
        </w:tc>
        <w:tc>
          <w:tcPr>
            <w:tcW w:w="3430" w:type="dxa"/>
            <w:vAlign w:val="center"/>
          </w:tcPr>
          <w:p w14:paraId="76C38E1B">
            <w:pPr>
              <w:pStyle w:val="12"/>
            </w:pPr>
            <w:r>
              <w:t>救治新冠患者数量</w:t>
            </w:r>
          </w:p>
        </w:tc>
        <w:tc>
          <w:tcPr>
            <w:tcW w:w="2551" w:type="dxa"/>
            <w:vAlign w:val="center"/>
          </w:tcPr>
          <w:p w14:paraId="426C9DED">
            <w:pPr>
              <w:pStyle w:val="12"/>
            </w:pPr>
            <w:r>
              <w:t>1人</w:t>
            </w:r>
          </w:p>
        </w:tc>
      </w:tr>
      <w:tr w14:paraId="76760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19D110"/>
        </w:tc>
        <w:tc>
          <w:tcPr>
            <w:tcW w:w="1276" w:type="dxa"/>
            <w:vAlign w:val="center"/>
          </w:tcPr>
          <w:p w14:paraId="3A92B54F">
            <w:pPr>
              <w:pStyle w:val="12"/>
            </w:pPr>
            <w:r>
              <w:t>质量指标</w:t>
            </w:r>
          </w:p>
        </w:tc>
        <w:tc>
          <w:tcPr>
            <w:tcW w:w="1332" w:type="dxa"/>
            <w:vAlign w:val="center"/>
          </w:tcPr>
          <w:p w14:paraId="53C9FDCA">
            <w:pPr>
              <w:pStyle w:val="12"/>
            </w:pPr>
            <w:r>
              <w:t xml:space="preserve">救治新冠患者成功率  </w:t>
            </w:r>
          </w:p>
        </w:tc>
        <w:tc>
          <w:tcPr>
            <w:tcW w:w="3430" w:type="dxa"/>
            <w:vAlign w:val="center"/>
          </w:tcPr>
          <w:p w14:paraId="19EF2BE4">
            <w:pPr>
              <w:pStyle w:val="12"/>
            </w:pPr>
            <w:r>
              <w:t xml:space="preserve">救治新冠患者成功率  </w:t>
            </w:r>
          </w:p>
        </w:tc>
        <w:tc>
          <w:tcPr>
            <w:tcW w:w="2551" w:type="dxa"/>
            <w:vAlign w:val="center"/>
          </w:tcPr>
          <w:p w14:paraId="6142746C">
            <w:pPr>
              <w:pStyle w:val="12"/>
            </w:pPr>
            <w:r>
              <w:t>≥95%</w:t>
            </w:r>
          </w:p>
        </w:tc>
      </w:tr>
      <w:tr w14:paraId="3FA52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7F2274"/>
        </w:tc>
        <w:tc>
          <w:tcPr>
            <w:tcW w:w="1276" w:type="dxa"/>
            <w:vAlign w:val="center"/>
          </w:tcPr>
          <w:p w14:paraId="0BCD7286">
            <w:pPr>
              <w:pStyle w:val="12"/>
            </w:pPr>
            <w:r>
              <w:t>时效指标</w:t>
            </w:r>
          </w:p>
        </w:tc>
        <w:tc>
          <w:tcPr>
            <w:tcW w:w="1332" w:type="dxa"/>
            <w:vAlign w:val="center"/>
          </w:tcPr>
          <w:p w14:paraId="36A3004D">
            <w:pPr>
              <w:pStyle w:val="12"/>
            </w:pPr>
            <w:r>
              <w:t xml:space="preserve">完成时间  </w:t>
            </w:r>
          </w:p>
        </w:tc>
        <w:tc>
          <w:tcPr>
            <w:tcW w:w="3430" w:type="dxa"/>
            <w:vAlign w:val="center"/>
          </w:tcPr>
          <w:p w14:paraId="772F3C62">
            <w:pPr>
              <w:pStyle w:val="12"/>
            </w:pPr>
            <w:r>
              <w:t xml:space="preserve">完成时间  </w:t>
            </w:r>
          </w:p>
        </w:tc>
        <w:tc>
          <w:tcPr>
            <w:tcW w:w="2551" w:type="dxa"/>
            <w:vAlign w:val="center"/>
          </w:tcPr>
          <w:p w14:paraId="35E5C408">
            <w:pPr>
              <w:pStyle w:val="12"/>
            </w:pPr>
            <w:r>
              <w:t>2025年12月</w:t>
            </w:r>
          </w:p>
        </w:tc>
      </w:tr>
      <w:tr w14:paraId="4E3E7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9DEE39"/>
        </w:tc>
        <w:tc>
          <w:tcPr>
            <w:tcW w:w="1276" w:type="dxa"/>
            <w:vAlign w:val="center"/>
          </w:tcPr>
          <w:p w14:paraId="6C719A76">
            <w:pPr>
              <w:pStyle w:val="12"/>
            </w:pPr>
            <w:r>
              <w:t>成本指标</w:t>
            </w:r>
          </w:p>
        </w:tc>
        <w:tc>
          <w:tcPr>
            <w:tcW w:w="1332" w:type="dxa"/>
            <w:vAlign w:val="center"/>
          </w:tcPr>
          <w:p w14:paraId="570FED18">
            <w:pPr>
              <w:pStyle w:val="12"/>
            </w:pPr>
            <w:r>
              <w:t>项目资金</w:t>
            </w:r>
          </w:p>
        </w:tc>
        <w:tc>
          <w:tcPr>
            <w:tcW w:w="3430" w:type="dxa"/>
            <w:vAlign w:val="center"/>
          </w:tcPr>
          <w:p w14:paraId="2CA3CCE7">
            <w:pPr>
              <w:pStyle w:val="12"/>
            </w:pPr>
            <w:r>
              <w:t>项目资金</w:t>
            </w:r>
          </w:p>
        </w:tc>
        <w:tc>
          <w:tcPr>
            <w:tcW w:w="2551" w:type="dxa"/>
            <w:vAlign w:val="center"/>
          </w:tcPr>
          <w:p w14:paraId="04202614">
            <w:pPr>
              <w:pStyle w:val="12"/>
            </w:pPr>
            <w:r>
              <w:t>≤2.3万元</w:t>
            </w:r>
          </w:p>
        </w:tc>
      </w:tr>
      <w:tr w14:paraId="6B184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5B7995">
            <w:pPr>
              <w:pStyle w:val="14"/>
            </w:pPr>
            <w:r>
              <w:t>效益指标</w:t>
            </w:r>
          </w:p>
        </w:tc>
        <w:tc>
          <w:tcPr>
            <w:tcW w:w="1276" w:type="dxa"/>
            <w:vAlign w:val="center"/>
          </w:tcPr>
          <w:p w14:paraId="236EBC4A">
            <w:pPr>
              <w:pStyle w:val="12"/>
            </w:pPr>
            <w:r>
              <w:t>社会效益指标</w:t>
            </w:r>
          </w:p>
        </w:tc>
        <w:tc>
          <w:tcPr>
            <w:tcW w:w="1332" w:type="dxa"/>
            <w:vAlign w:val="center"/>
          </w:tcPr>
          <w:p w14:paraId="7F80D6A4">
            <w:pPr>
              <w:pStyle w:val="12"/>
            </w:pPr>
            <w:r>
              <w:t>持续提高急危重症新冠患者诊疗、救治水平</w:t>
            </w:r>
          </w:p>
        </w:tc>
        <w:tc>
          <w:tcPr>
            <w:tcW w:w="3430" w:type="dxa"/>
            <w:vAlign w:val="center"/>
          </w:tcPr>
          <w:p w14:paraId="2BAEFCD0">
            <w:pPr>
              <w:pStyle w:val="12"/>
            </w:pPr>
            <w:r>
              <w:t>持续提高急危重症新冠患者诊疗、救治水平</w:t>
            </w:r>
          </w:p>
        </w:tc>
        <w:tc>
          <w:tcPr>
            <w:tcW w:w="2551" w:type="dxa"/>
            <w:vAlign w:val="center"/>
          </w:tcPr>
          <w:p w14:paraId="16C089CE">
            <w:pPr>
              <w:pStyle w:val="12"/>
            </w:pPr>
            <w:r>
              <w:t>≥95%</w:t>
            </w:r>
          </w:p>
        </w:tc>
      </w:tr>
      <w:tr w14:paraId="013D0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DBA12C">
            <w:pPr>
              <w:pStyle w:val="14"/>
            </w:pPr>
            <w:r>
              <w:t>效益指标</w:t>
            </w:r>
          </w:p>
        </w:tc>
        <w:tc>
          <w:tcPr>
            <w:tcW w:w="1276" w:type="dxa"/>
            <w:vAlign w:val="center"/>
          </w:tcPr>
          <w:p w14:paraId="4A54F921">
            <w:pPr>
              <w:pStyle w:val="12"/>
            </w:pPr>
            <w:r>
              <w:t>生态效益指标</w:t>
            </w:r>
          </w:p>
        </w:tc>
        <w:tc>
          <w:tcPr>
            <w:tcW w:w="1332" w:type="dxa"/>
            <w:vAlign w:val="center"/>
          </w:tcPr>
          <w:p w14:paraId="6060E655">
            <w:pPr>
              <w:pStyle w:val="12"/>
            </w:pPr>
            <w:r>
              <w:t>持续提高新发传染病患者诊疗、救治水平</w:t>
            </w:r>
          </w:p>
        </w:tc>
        <w:tc>
          <w:tcPr>
            <w:tcW w:w="3430" w:type="dxa"/>
            <w:vAlign w:val="center"/>
          </w:tcPr>
          <w:p w14:paraId="1687D0C5">
            <w:pPr>
              <w:pStyle w:val="12"/>
            </w:pPr>
            <w:r>
              <w:t>持续提高新发传染病患者诊疗、救治水平</w:t>
            </w:r>
          </w:p>
        </w:tc>
        <w:tc>
          <w:tcPr>
            <w:tcW w:w="2551" w:type="dxa"/>
            <w:vAlign w:val="center"/>
          </w:tcPr>
          <w:p w14:paraId="0B836AC4">
            <w:pPr>
              <w:pStyle w:val="12"/>
            </w:pPr>
            <w:r>
              <w:t>≥95%</w:t>
            </w:r>
          </w:p>
        </w:tc>
      </w:tr>
      <w:tr w14:paraId="354A2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BEAB42">
            <w:pPr>
              <w:pStyle w:val="14"/>
            </w:pPr>
            <w:r>
              <w:t>满意度指标</w:t>
            </w:r>
          </w:p>
        </w:tc>
        <w:tc>
          <w:tcPr>
            <w:tcW w:w="1276" w:type="dxa"/>
            <w:vAlign w:val="center"/>
          </w:tcPr>
          <w:p w14:paraId="6523FE35">
            <w:pPr>
              <w:pStyle w:val="12"/>
            </w:pPr>
            <w:r>
              <w:t>服务对象满意度指标</w:t>
            </w:r>
          </w:p>
        </w:tc>
        <w:tc>
          <w:tcPr>
            <w:tcW w:w="1332" w:type="dxa"/>
            <w:vAlign w:val="center"/>
          </w:tcPr>
          <w:p w14:paraId="07BF53ED">
            <w:pPr>
              <w:pStyle w:val="12"/>
            </w:pPr>
            <w:r>
              <w:t>患者满意度</w:t>
            </w:r>
          </w:p>
        </w:tc>
        <w:tc>
          <w:tcPr>
            <w:tcW w:w="3430" w:type="dxa"/>
            <w:vAlign w:val="center"/>
          </w:tcPr>
          <w:p w14:paraId="158E8969">
            <w:pPr>
              <w:pStyle w:val="12"/>
            </w:pPr>
            <w:r>
              <w:t>患者满意度</w:t>
            </w:r>
          </w:p>
        </w:tc>
        <w:tc>
          <w:tcPr>
            <w:tcW w:w="2551" w:type="dxa"/>
            <w:vAlign w:val="center"/>
          </w:tcPr>
          <w:p w14:paraId="7003ADF4">
            <w:pPr>
              <w:pStyle w:val="12"/>
            </w:pPr>
            <w:r>
              <w:t>≥95%</w:t>
            </w:r>
          </w:p>
        </w:tc>
      </w:tr>
    </w:tbl>
    <w:p w14:paraId="0A69B575">
      <w:pPr>
        <w:sectPr>
          <w:pgSz w:w="11900" w:h="16840"/>
          <w:pgMar w:top="1984" w:right="1304" w:bottom="1134" w:left="1304" w:header="720" w:footer="720" w:gutter="0"/>
          <w:cols w:space="720" w:num="1"/>
        </w:sectPr>
      </w:pPr>
    </w:p>
    <w:p w14:paraId="464BE3B4">
      <w:pPr>
        <w:jc w:val="center"/>
      </w:pPr>
    </w:p>
    <w:p w14:paraId="02E0D6C3">
      <w:pPr>
        <w:ind w:firstLine="560"/>
        <w:jc w:val="center"/>
        <w:outlineLvl w:val="3"/>
      </w:pPr>
      <w:bookmarkStart w:id="11" w:name="_Toc_4_4_0000000246"/>
      <w:r>
        <w:rPr>
          <w:rFonts w:ascii="方正仿宋_GBK" w:hAnsi="方正仿宋_GBK" w:eastAsia="方正仿宋_GBK" w:cs="方正仿宋_GBK"/>
          <w:sz w:val="28"/>
        </w:rPr>
        <w:t>基本公共卫生服务-新划入项目-流感、人禽流感及SARS防控、手足口、布病、出血热、疟疾及寄生虫等重点传染病（2025年）绩效目标表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FA5E5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F4724FD">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614FF6B0">
            <w:pPr>
              <w:pStyle w:val="10"/>
            </w:pPr>
            <w:r>
              <w:t>单位：万元</w:t>
            </w:r>
          </w:p>
        </w:tc>
      </w:tr>
      <w:tr w14:paraId="147D3F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C082B6">
            <w:pPr>
              <w:pStyle w:val="13"/>
            </w:pPr>
            <w:r>
              <w:t>项目名称</w:t>
            </w:r>
          </w:p>
        </w:tc>
        <w:tc>
          <w:tcPr>
            <w:tcW w:w="8589" w:type="dxa"/>
            <w:gridSpan w:val="6"/>
            <w:vAlign w:val="center"/>
          </w:tcPr>
          <w:p w14:paraId="01F61635">
            <w:pPr>
              <w:pStyle w:val="12"/>
            </w:pPr>
            <w:r>
              <w:t>基本公共卫生服务-新划入项目-流感、人禽流感及SARS防控、手足口、布病、出血热、疟疾及寄生虫等重点传染病（2025年）</w:t>
            </w:r>
          </w:p>
        </w:tc>
      </w:tr>
      <w:tr w14:paraId="64697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E5541">
            <w:pPr>
              <w:pStyle w:val="13"/>
            </w:pPr>
            <w:r>
              <w:t>预算规模及资金用途</w:t>
            </w:r>
          </w:p>
        </w:tc>
        <w:tc>
          <w:tcPr>
            <w:tcW w:w="1276" w:type="dxa"/>
            <w:vAlign w:val="center"/>
          </w:tcPr>
          <w:p w14:paraId="0190EE7B">
            <w:pPr>
              <w:pStyle w:val="13"/>
            </w:pPr>
            <w:r>
              <w:t>预算数</w:t>
            </w:r>
          </w:p>
        </w:tc>
        <w:tc>
          <w:tcPr>
            <w:tcW w:w="1332" w:type="dxa"/>
            <w:vAlign w:val="center"/>
          </w:tcPr>
          <w:p w14:paraId="08B087FB">
            <w:pPr>
              <w:pStyle w:val="12"/>
            </w:pPr>
            <w:r>
              <w:t>670.00</w:t>
            </w:r>
          </w:p>
        </w:tc>
        <w:tc>
          <w:tcPr>
            <w:tcW w:w="1587" w:type="dxa"/>
            <w:vAlign w:val="center"/>
          </w:tcPr>
          <w:p w14:paraId="4D8EF8D8">
            <w:pPr>
              <w:pStyle w:val="13"/>
            </w:pPr>
            <w:r>
              <w:t>其中：财政    资金</w:t>
            </w:r>
          </w:p>
        </w:tc>
        <w:tc>
          <w:tcPr>
            <w:tcW w:w="1843" w:type="dxa"/>
            <w:vAlign w:val="center"/>
          </w:tcPr>
          <w:p w14:paraId="3D8A697F">
            <w:pPr>
              <w:pStyle w:val="12"/>
            </w:pPr>
            <w:r>
              <w:t>670.00</w:t>
            </w:r>
          </w:p>
        </w:tc>
        <w:tc>
          <w:tcPr>
            <w:tcW w:w="1276" w:type="dxa"/>
            <w:vAlign w:val="center"/>
          </w:tcPr>
          <w:p w14:paraId="6791625A">
            <w:pPr>
              <w:pStyle w:val="13"/>
            </w:pPr>
            <w:r>
              <w:t>其他资金</w:t>
            </w:r>
          </w:p>
        </w:tc>
        <w:tc>
          <w:tcPr>
            <w:tcW w:w="1276" w:type="dxa"/>
            <w:vAlign w:val="center"/>
          </w:tcPr>
          <w:p w14:paraId="792F2B7B">
            <w:pPr>
              <w:pStyle w:val="12"/>
            </w:pPr>
          </w:p>
        </w:tc>
      </w:tr>
      <w:tr w14:paraId="7FE2A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552005"/>
        </w:tc>
        <w:tc>
          <w:tcPr>
            <w:tcW w:w="8589" w:type="dxa"/>
            <w:gridSpan w:val="6"/>
            <w:vAlign w:val="center"/>
          </w:tcPr>
          <w:p w14:paraId="64EF37EE">
            <w:pPr>
              <w:pStyle w:val="12"/>
            </w:pPr>
            <w:r>
              <w:t>用于健康教育；病毒载量检测；随访管理；医疗垃圾收集转运等</w:t>
            </w:r>
          </w:p>
        </w:tc>
      </w:tr>
      <w:tr w14:paraId="43FC3F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90C8CE">
            <w:pPr>
              <w:pStyle w:val="13"/>
            </w:pPr>
            <w:r>
              <w:t>绩效目标</w:t>
            </w:r>
          </w:p>
        </w:tc>
        <w:tc>
          <w:tcPr>
            <w:tcW w:w="8589" w:type="dxa"/>
            <w:gridSpan w:val="6"/>
            <w:vAlign w:val="center"/>
          </w:tcPr>
          <w:p w14:paraId="60787F33">
            <w:pPr>
              <w:pStyle w:val="12"/>
            </w:pPr>
            <w:r>
              <w:t>1. 提升医院传染病防控及院内感染防控能力</w:t>
            </w:r>
          </w:p>
        </w:tc>
      </w:tr>
    </w:tbl>
    <w:p w14:paraId="0074F6E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F5EA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E29225">
            <w:pPr>
              <w:pStyle w:val="13"/>
            </w:pPr>
            <w:r>
              <w:t>一级指标</w:t>
            </w:r>
          </w:p>
        </w:tc>
        <w:tc>
          <w:tcPr>
            <w:tcW w:w="1276" w:type="dxa"/>
            <w:vAlign w:val="center"/>
          </w:tcPr>
          <w:p w14:paraId="5E9672F4">
            <w:pPr>
              <w:pStyle w:val="13"/>
            </w:pPr>
            <w:r>
              <w:t>二级指标</w:t>
            </w:r>
          </w:p>
        </w:tc>
        <w:tc>
          <w:tcPr>
            <w:tcW w:w="1332" w:type="dxa"/>
            <w:vAlign w:val="center"/>
          </w:tcPr>
          <w:p w14:paraId="397ABB1E">
            <w:pPr>
              <w:pStyle w:val="13"/>
            </w:pPr>
            <w:r>
              <w:t>三级指标</w:t>
            </w:r>
          </w:p>
        </w:tc>
        <w:tc>
          <w:tcPr>
            <w:tcW w:w="3430" w:type="dxa"/>
            <w:vAlign w:val="center"/>
          </w:tcPr>
          <w:p w14:paraId="22F96706">
            <w:pPr>
              <w:pStyle w:val="13"/>
            </w:pPr>
            <w:r>
              <w:t>绩效指标描述</w:t>
            </w:r>
          </w:p>
        </w:tc>
        <w:tc>
          <w:tcPr>
            <w:tcW w:w="2551" w:type="dxa"/>
            <w:vAlign w:val="center"/>
          </w:tcPr>
          <w:p w14:paraId="38EA52EC">
            <w:pPr>
              <w:pStyle w:val="13"/>
            </w:pPr>
            <w:r>
              <w:t>指标值</w:t>
            </w:r>
          </w:p>
        </w:tc>
      </w:tr>
      <w:tr w14:paraId="14A02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759EF">
            <w:pPr>
              <w:pStyle w:val="14"/>
            </w:pPr>
            <w:r>
              <w:t>产出指标</w:t>
            </w:r>
          </w:p>
        </w:tc>
        <w:tc>
          <w:tcPr>
            <w:tcW w:w="1276" w:type="dxa"/>
            <w:vAlign w:val="center"/>
          </w:tcPr>
          <w:p w14:paraId="6B6D9C3A">
            <w:pPr>
              <w:pStyle w:val="12"/>
            </w:pPr>
            <w:r>
              <w:t>数量指标</w:t>
            </w:r>
          </w:p>
        </w:tc>
        <w:tc>
          <w:tcPr>
            <w:tcW w:w="1332" w:type="dxa"/>
            <w:vAlign w:val="center"/>
          </w:tcPr>
          <w:p w14:paraId="6082A6C3">
            <w:pPr>
              <w:pStyle w:val="12"/>
            </w:pPr>
            <w:r>
              <w:t>健康教育</w:t>
            </w:r>
          </w:p>
        </w:tc>
        <w:tc>
          <w:tcPr>
            <w:tcW w:w="3430" w:type="dxa"/>
            <w:vAlign w:val="center"/>
          </w:tcPr>
          <w:p w14:paraId="387C688E">
            <w:pPr>
              <w:pStyle w:val="12"/>
            </w:pPr>
            <w:r>
              <w:t>健康教育</w:t>
            </w:r>
          </w:p>
        </w:tc>
        <w:tc>
          <w:tcPr>
            <w:tcW w:w="2551" w:type="dxa"/>
            <w:vAlign w:val="center"/>
          </w:tcPr>
          <w:p w14:paraId="55B0BE57">
            <w:pPr>
              <w:pStyle w:val="12"/>
            </w:pPr>
            <w:r>
              <w:t>≥7200例</w:t>
            </w:r>
          </w:p>
        </w:tc>
      </w:tr>
      <w:tr w14:paraId="59B7F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A293CF"/>
        </w:tc>
        <w:tc>
          <w:tcPr>
            <w:tcW w:w="1276" w:type="dxa"/>
            <w:vAlign w:val="center"/>
          </w:tcPr>
          <w:p w14:paraId="51436CD6">
            <w:pPr>
              <w:pStyle w:val="12"/>
            </w:pPr>
            <w:r>
              <w:t>数量指标</w:t>
            </w:r>
          </w:p>
        </w:tc>
        <w:tc>
          <w:tcPr>
            <w:tcW w:w="1332" w:type="dxa"/>
            <w:vAlign w:val="center"/>
          </w:tcPr>
          <w:p w14:paraId="4BFE170D">
            <w:pPr>
              <w:pStyle w:val="12"/>
            </w:pPr>
            <w:r>
              <w:t>病毒载量检测</w:t>
            </w:r>
          </w:p>
        </w:tc>
        <w:tc>
          <w:tcPr>
            <w:tcW w:w="3430" w:type="dxa"/>
            <w:vAlign w:val="center"/>
          </w:tcPr>
          <w:p w14:paraId="46C39653">
            <w:pPr>
              <w:pStyle w:val="12"/>
            </w:pPr>
            <w:r>
              <w:t>病毒载量检测</w:t>
            </w:r>
          </w:p>
        </w:tc>
        <w:tc>
          <w:tcPr>
            <w:tcW w:w="2551" w:type="dxa"/>
            <w:vAlign w:val="center"/>
          </w:tcPr>
          <w:p w14:paraId="5CD193A6">
            <w:pPr>
              <w:pStyle w:val="12"/>
            </w:pPr>
            <w:r>
              <w:t>≥6500例</w:t>
            </w:r>
          </w:p>
        </w:tc>
      </w:tr>
      <w:tr w14:paraId="7D424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28C2F4"/>
        </w:tc>
        <w:tc>
          <w:tcPr>
            <w:tcW w:w="1276" w:type="dxa"/>
            <w:vAlign w:val="center"/>
          </w:tcPr>
          <w:p w14:paraId="6B9DCE87">
            <w:pPr>
              <w:pStyle w:val="12"/>
            </w:pPr>
            <w:r>
              <w:t>质量指标</w:t>
            </w:r>
          </w:p>
        </w:tc>
        <w:tc>
          <w:tcPr>
            <w:tcW w:w="1332" w:type="dxa"/>
            <w:vAlign w:val="center"/>
          </w:tcPr>
          <w:p w14:paraId="38E662BF">
            <w:pPr>
              <w:pStyle w:val="12"/>
            </w:pPr>
            <w:r>
              <w:t>健康教育合格率</w:t>
            </w:r>
          </w:p>
        </w:tc>
        <w:tc>
          <w:tcPr>
            <w:tcW w:w="3430" w:type="dxa"/>
            <w:vAlign w:val="center"/>
          </w:tcPr>
          <w:p w14:paraId="356DD624">
            <w:pPr>
              <w:pStyle w:val="12"/>
            </w:pPr>
            <w:r>
              <w:t>健康教育合格率</w:t>
            </w:r>
          </w:p>
        </w:tc>
        <w:tc>
          <w:tcPr>
            <w:tcW w:w="2551" w:type="dxa"/>
            <w:vAlign w:val="center"/>
          </w:tcPr>
          <w:p w14:paraId="2877D178">
            <w:pPr>
              <w:pStyle w:val="12"/>
            </w:pPr>
            <w:r>
              <w:t>≥0.95百分比</w:t>
            </w:r>
          </w:p>
        </w:tc>
      </w:tr>
      <w:tr w14:paraId="2A0CC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0304B6"/>
        </w:tc>
        <w:tc>
          <w:tcPr>
            <w:tcW w:w="1276" w:type="dxa"/>
            <w:vAlign w:val="center"/>
          </w:tcPr>
          <w:p w14:paraId="516BD2F2">
            <w:pPr>
              <w:pStyle w:val="12"/>
            </w:pPr>
            <w:r>
              <w:t>质量指标</w:t>
            </w:r>
          </w:p>
        </w:tc>
        <w:tc>
          <w:tcPr>
            <w:tcW w:w="1332" w:type="dxa"/>
            <w:vAlign w:val="center"/>
          </w:tcPr>
          <w:p w14:paraId="2AC90B52">
            <w:pPr>
              <w:pStyle w:val="12"/>
            </w:pPr>
            <w:r>
              <w:t>病毒载量检测合格率</w:t>
            </w:r>
          </w:p>
        </w:tc>
        <w:tc>
          <w:tcPr>
            <w:tcW w:w="3430" w:type="dxa"/>
            <w:vAlign w:val="center"/>
          </w:tcPr>
          <w:p w14:paraId="17BB36CD">
            <w:pPr>
              <w:pStyle w:val="12"/>
            </w:pPr>
            <w:r>
              <w:t>病毒载量检测合格率</w:t>
            </w:r>
          </w:p>
        </w:tc>
        <w:tc>
          <w:tcPr>
            <w:tcW w:w="2551" w:type="dxa"/>
            <w:vAlign w:val="center"/>
          </w:tcPr>
          <w:p w14:paraId="39FCB1D2">
            <w:pPr>
              <w:pStyle w:val="12"/>
            </w:pPr>
            <w:r>
              <w:t>≥0.95百分比</w:t>
            </w:r>
          </w:p>
        </w:tc>
      </w:tr>
      <w:tr w14:paraId="34F67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7DC181"/>
        </w:tc>
        <w:tc>
          <w:tcPr>
            <w:tcW w:w="1276" w:type="dxa"/>
            <w:vAlign w:val="center"/>
          </w:tcPr>
          <w:p w14:paraId="54785912">
            <w:pPr>
              <w:pStyle w:val="12"/>
            </w:pPr>
            <w:r>
              <w:t>质量指标</w:t>
            </w:r>
          </w:p>
        </w:tc>
        <w:tc>
          <w:tcPr>
            <w:tcW w:w="1332" w:type="dxa"/>
            <w:vAlign w:val="center"/>
          </w:tcPr>
          <w:p w14:paraId="679C244F">
            <w:pPr>
              <w:pStyle w:val="12"/>
            </w:pPr>
            <w:r>
              <w:t>传染病报告处理合格率</w:t>
            </w:r>
          </w:p>
        </w:tc>
        <w:tc>
          <w:tcPr>
            <w:tcW w:w="3430" w:type="dxa"/>
            <w:vAlign w:val="center"/>
          </w:tcPr>
          <w:p w14:paraId="632CEBA5">
            <w:pPr>
              <w:pStyle w:val="12"/>
            </w:pPr>
            <w:r>
              <w:t>传染病报告处理合格率</w:t>
            </w:r>
          </w:p>
        </w:tc>
        <w:tc>
          <w:tcPr>
            <w:tcW w:w="2551" w:type="dxa"/>
            <w:vAlign w:val="center"/>
          </w:tcPr>
          <w:p w14:paraId="1C0279A8">
            <w:pPr>
              <w:pStyle w:val="12"/>
            </w:pPr>
            <w:r>
              <w:t>≥0.95百分比</w:t>
            </w:r>
          </w:p>
        </w:tc>
      </w:tr>
      <w:tr w14:paraId="69840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28A6ED"/>
        </w:tc>
        <w:tc>
          <w:tcPr>
            <w:tcW w:w="1276" w:type="dxa"/>
            <w:vAlign w:val="center"/>
          </w:tcPr>
          <w:p w14:paraId="6F593016">
            <w:pPr>
              <w:pStyle w:val="12"/>
            </w:pPr>
            <w:r>
              <w:t>质量指标</w:t>
            </w:r>
          </w:p>
        </w:tc>
        <w:tc>
          <w:tcPr>
            <w:tcW w:w="1332" w:type="dxa"/>
            <w:vAlign w:val="center"/>
          </w:tcPr>
          <w:p w14:paraId="7098678C">
            <w:pPr>
              <w:pStyle w:val="12"/>
            </w:pPr>
            <w:r>
              <w:t>随访管理合格率</w:t>
            </w:r>
          </w:p>
        </w:tc>
        <w:tc>
          <w:tcPr>
            <w:tcW w:w="3430" w:type="dxa"/>
            <w:vAlign w:val="center"/>
          </w:tcPr>
          <w:p w14:paraId="6C32A252">
            <w:pPr>
              <w:pStyle w:val="12"/>
            </w:pPr>
            <w:r>
              <w:t>随访管理合格率</w:t>
            </w:r>
          </w:p>
        </w:tc>
        <w:tc>
          <w:tcPr>
            <w:tcW w:w="2551" w:type="dxa"/>
            <w:vAlign w:val="center"/>
          </w:tcPr>
          <w:p w14:paraId="079EAFE4">
            <w:pPr>
              <w:pStyle w:val="12"/>
            </w:pPr>
            <w:r>
              <w:t>≥0.95百分比</w:t>
            </w:r>
          </w:p>
        </w:tc>
      </w:tr>
      <w:tr w14:paraId="19A02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D16BC3"/>
        </w:tc>
        <w:tc>
          <w:tcPr>
            <w:tcW w:w="1276" w:type="dxa"/>
            <w:vAlign w:val="center"/>
          </w:tcPr>
          <w:p w14:paraId="463A9981">
            <w:pPr>
              <w:pStyle w:val="12"/>
            </w:pPr>
            <w:r>
              <w:t>时效指标</w:t>
            </w:r>
          </w:p>
        </w:tc>
        <w:tc>
          <w:tcPr>
            <w:tcW w:w="1332" w:type="dxa"/>
            <w:vAlign w:val="center"/>
          </w:tcPr>
          <w:p w14:paraId="603179F6">
            <w:pPr>
              <w:pStyle w:val="12"/>
            </w:pPr>
            <w:r>
              <w:t>健康教育</w:t>
            </w:r>
          </w:p>
        </w:tc>
        <w:tc>
          <w:tcPr>
            <w:tcW w:w="3430" w:type="dxa"/>
            <w:vAlign w:val="center"/>
          </w:tcPr>
          <w:p w14:paraId="1D0B7585">
            <w:pPr>
              <w:pStyle w:val="12"/>
            </w:pPr>
            <w:r>
              <w:t>健康教育</w:t>
            </w:r>
          </w:p>
        </w:tc>
        <w:tc>
          <w:tcPr>
            <w:tcW w:w="2551" w:type="dxa"/>
            <w:vAlign w:val="center"/>
          </w:tcPr>
          <w:p w14:paraId="718FC467">
            <w:pPr>
              <w:pStyle w:val="12"/>
            </w:pPr>
            <w:r>
              <w:t>2025.01.01-2025.12.31</w:t>
            </w:r>
          </w:p>
        </w:tc>
      </w:tr>
      <w:tr w14:paraId="77680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7C1C5D"/>
        </w:tc>
        <w:tc>
          <w:tcPr>
            <w:tcW w:w="1276" w:type="dxa"/>
            <w:vAlign w:val="center"/>
          </w:tcPr>
          <w:p w14:paraId="3FA598BC">
            <w:pPr>
              <w:pStyle w:val="12"/>
            </w:pPr>
            <w:r>
              <w:t>时效指标</w:t>
            </w:r>
          </w:p>
        </w:tc>
        <w:tc>
          <w:tcPr>
            <w:tcW w:w="1332" w:type="dxa"/>
            <w:vAlign w:val="center"/>
          </w:tcPr>
          <w:p w14:paraId="08A263CE">
            <w:pPr>
              <w:pStyle w:val="12"/>
            </w:pPr>
            <w:r>
              <w:t>病毒载量检测</w:t>
            </w:r>
          </w:p>
        </w:tc>
        <w:tc>
          <w:tcPr>
            <w:tcW w:w="3430" w:type="dxa"/>
            <w:vAlign w:val="center"/>
          </w:tcPr>
          <w:p w14:paraId="42B8D1FC">
            <w:pPr>
              <w:pStyle w:val="12"/>
            </w:pPr>
            <w:r>
              <w:t>病毒载量检测</w:t>
            </w:r>
          </w:p>
        </w:tc>
        <w:tc>
          <w:tcPr>
            <w:tcW w:w="2551" w:type="dxa"/>
            <w:vAlign w:val="center"/>
          </w:tcPr>
          <w:p w14:paraId="095D9A63">
            <w:pPr>
              <w:pStyle w:val="12"/>
            </w:pPr>
            <w:r>
              <w:t>2025.01.01-2025.12.31</w:t>
            </w:r>
          </w:p>
        </w:tc>
      </w:tr>
      <w:tr w14:paraId="01265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1B5E34"/>
        </w:tc>
        <w:tc>
          <w:tcPr>
            <w:tcW w:w="1276" w:type="dxa"/>
            <w:vAlign w:val="center"/>
          </w:tcPr>
          <w:p w14:paraId="6F475823">
            <w:pPr>
              <w:pStyle w:val="12"/>
            </w:pPr>
            <w:r>
              <w:t>时效指标</w:t>
            </w:r>
          </w:p>
        </w:tc>
        <w:tc>
          <w:tcPr>
            <w:tcW w:w="1332" w:type="dxa"/>
            <w:vAlign w:val="center"/>
          </w:tcPr>
          <w:p w14:paraId="7FB0FD1E">
            <w:pPr>
              <w:pStyle w:val="12"/>
            </w:pPr>
            <w:r>
              <w:t>传染病报告处理</w:t>
            </w:r>
          </w:p>
        </w:tc>
        <w:tc>
          <w:tcPr>
            <w:tcW w:w="3430" w:type="dxa"/>
            <w:vAlign w:val="center"/>
          </w:tcPr>
          <w:p w14:paraId="736D1CD6">
            <w:pPr>
              <w:pStyle w:val="12"/>
            </w:pPr>
            <w:r>
              <w:t>传染病报告处理</w:t>
            </w:r>
          </w:p>
        </w:tc>
        <w:tc>
          <w:tcPr>
            <w:tcW w:w="2551" w:type="dxa"/>
            <w:vAlign w:val="center"/>
          </w:tcPr>
          <w:p w14:paraId="4E482B80">
            <w:pPr>
              <w:pStyle w:val="12"/>
            </w:pPr>
            <w:r>
              <w:t>2025.01.01-2025.12.31</w:t>
            </w:r>
          </w:p>
        </w:tc>
      </w:tr>
      <w:tr w14:paraId="49ECF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0716DC"/>
        </w:tc>
        <w:tc>
          <w:tcPr>
            <w:tcW w:w="1276" w:type="dxa"/>
            <w:vAlign w:val="center"/>
          </w:tcPr>
          <w:p w14:paraId="6E57CD48">
            <w:pPr>
              <w:pStyle w:val="12"/>
            </w:pPr>
            <w:r>
              <w:t>时效指标</w:t>
            </w:r>
          </w:p>
        </w:tc>
        <w:tc>
          <w:tcPr>
            <w:tcW w:w="1332" w:type="dxa"/>
            <w:vAlign w:val="center"/>
          </w:tcPr>
          <w:p w14:paraId="36B11BAE">
            <w:pPr>
              <w:pStyle w:val="12"/>
            </w:pPr>
            <w:r>
              <w:t>随访管理</w:t>
            </w:r>
          </w:p>
        </w:tc>
        <w:tc>
          <w:tcPr>
            <w:tcW w:w="3430" w:type="dxa"/>
            <w:vAlign w:val="center"/>
          </w:tcPr>
          <w:p w14:paraId="3489D8F3">
            <w:pPr>
              <w:pStyle w:val="12"/>
            </w:pPr>
            <w:r>
              <w:t>随访管理</w:t>
            </w:r>
          </w:p>
        </w:tc>
        <w:tc>
          <w:tcPr>
            <w:tcW w:w="2551" w:type="dxa"/>
            <w:vAlign w:val="center"/>
          </w:tcPr>
          <w:p w14:paraId="49448717">
            <w:pPr>
              <w:pStyle w:val="12"/>
            </w:pPr>
            <w:r>
              <w:t>2025.01.01-2025.12.31</w:t>
            </w:r>
          </w:p>
        </w:tc>
      </w:tr>
      <w:tr w14:paraId="712F9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F97F12"/>
        </w:tc>
        <w:tc>
          <w:tcPr>
            <w:tcW w:w="1276" w:type="dxa"/>
            <w:vAlign w:val="center"/>
          </w:tcPr>
          <w:p w14:paraId="34219110">
            <w:pPr>
              <w:pStyle w:val="12"/>
            </w:pPr>
            <w:r>
              <w:t>成本指标</w:t>
            </w:r>
          </w:p>
        </w:tc>
        <w:tc>
          <w:tcPr>
            <w:tcW w:w="1332" w:type="dxa"/>
            <w:vAlign w:val="center"/>
          </w:tcPr>
          <w:p w14:paraId="298823F8">
            <w:pPr>
              <w:pStyle w:val="12"/>
            </w:pPr>
            <w:r>
              <w:t>健康教育</w:t>
            </w:r>
          </w:p>
        </w:tc>
        <w:tc>
          <w:tcPr>
            <w:tcW w:w="3430" w:type="dxa"/>
            <w:vAlign w:val="center"/>
          </w:tcPr>
          <w:p w14:paraId="7C1ABF3C">
            <w:pPr>
              <w:pStyle w:val="12"/>
            </w:pPr>
            <w:r>
              <w:t>健康教育</w:t>
            </w:r>
          </w:p>
        </w:tc>
        <w:tc>
          <w:tcPr>
            <w:tcW w:w="2551" w:type="dxa"/>
            <w:vAlign w:val="center"/>
          </w:tcPr>
          <w:p w14:paraId="1D0AD96E">
            <w:pPr>
              <w:pStyle w:val="12"/>
            </w:pPr>
            <w:r>
              <w:t>≤10万元</w:t>
            </w:r>
          </w:p>
        </w:tc>
      </w:tr>
      <w:tr w14:paraId="57C95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EE6611"/>
        </w:tc>
        <w:tc>
          <w:tcPr>
            <w:tcW w:w="1276" w:type="dxa"/>
            <w:vAlign w:val="center"/>
          </w:tcPr>
          <w:p w14:paraId="6CBA8988">
            <w:pPr>
              <w:pStyle w:val="12"/>
            </w:pPr>
            <w:r>
              <w:t>成本指标</w:t>
            </w:r>
          </w:p>
        </w:tc>
        <w:tc>
          <w:tcPr>
            <w:tcW w:w="1332" w:type="dxa"/>
            <w:vAlign w:val="center"/>
          </w:tcPr>
          <w:p w14:paraId="044B13FF">
            <w:pPr>
              <w:pStyle w:val="12"/>
            </w:pPr>
            <w:r>
              <w:t>病毒载量试剂</w:t>
            </w:r>
          </w:p>
        </w:tc>
        <w:tc>
          <w:tcPr>
            <w:tcW w:w="3430" w:type="dxa"/>
            <w:vAlign w:val="center"/>
          </w:tcPr>
          <w:p w14:paraId="0C98B59A">
            <w:pPr>
              <w:pStyle w:val="12"/>
            </w:pPr>
            <w:r>
              <w:t>病毒载量试剂</w:t>
            </w:r>
          </w:p>
        </w:tc>
        <w:tc>
          <w:tcPr>
            <w:tcW w:w="2551" w:type="dxa"/>
            <w:vAlign w:val="center"/>
          </w:tcPr>
          <w:p w14:paraId="40C9B892">
            <w:pPr>
              <w:pStyle w:val="12"/>
            </w:pPr>
            <w:r>
              <w:t>≤395万元</w:t>
            </w:r>
          </w:p>
        </w:tc>
      </w:tr>
      <w:tr w14:paraId="6BEED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E0F829"/>
        </w:tc>
        <w:tc>
          <w:tcPr>
            <w:tcW w:w="1276" w:type="dxa"/>
            <w:vAlign w:val="center"/>
          </w:tcPr>
          <w:p w14:paraId="5EF3CE07">
            <w:pPr>
              <w:pStyle w:val="12"/>
            </w:pPr>
            <w:r>
              <w:t>成本指标</w:t>
            </w:r>
          </w:p>
        </w:tc>
        <w:tc>
          <w:tcPr>
            <w:tcW w:w="1332" w:type="dxa"/>
            <w:vAlign w:val="center"/>
          </w:tcPr>
          <w:p w14:paraId="79071776">
            <w:pPr>
              <w:pStyle w:val="12"/>
            </w:pPr>
            <w:r>
              <w:t>传染病报告处理</w:t>
            </w:r>
          </w:p>
        </w:tc>
        <w:tc>
          <w:tcPr>
            <w:tcW w:w="3430" w:type="dxa"/>
            <w:vAlign w:val="center"/>
          </w:tcPr>
          <w:p w14:paraId="323E579F">
            <w:pPr>
              <w:pStyle w:val="12"/>
            </w:pPr>
            <w:r>
              <w:t>传染病报告处理</w:t>
            </w:r>
          </w:p>
        </w:tc>
        <w:tc>
          <w:tcPr>
            <w:tcW w:w="2551" w:type="dxa"/>
            <w:vAlign w:val="center"/>
          </w:tcPr>
          <w:p w14:paraId="5D35B48F">
            <w:pPr>
              <w:pStyle w:val="12"/>
            </w:pPr>
            <w:r>
              <w:t>≤6.22万元</w:t>
            </w:r>
          </w:p>
        </w:tc>
      </w:tr>
      <w:tr w14:paraId="245FA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D14621"/>
        </w:tc>
        <w:tc>
          <w:tcPr>
            <w:tcW w:w="1276" w:type="dxa"/>
            <w:vAlign w:val="center"/>
          </w:tcPr>
          <w:p w14:paraId="20D3221E">
            <w:pPr>
              <w:pStyle w:val="12"/>
            </w:pPr>
            <w:r>
              <w:t>成本指标</w:t>
            </w:r>
          </w:p>
        </w:tc>
        <w:tc>
          <w:tcPr>
            <w:tcW w:w="1332" w:type="dxa"/>
            <w:vAlign w:val="center"/>
          </w:tcPr>
          <w:p w14:paraId="27EB0094">
            <w:pPr>
              <w:pStyle w:val="12"/>
            </w:pPr>
            <w:r>
              <w:t>随访管理</w:t>
            </w:r>
          </w:p>
        </w:tc>
        <w:tc>
          <w:tcPr>
            <w:tcW w:w="3430" w:type="dxa"/>
            <w:vAlign w:val="center"/>
          </w:tcPr>
          <w:p w14:paraId="58E757CA">
            <w:pPr>
              <w:pStyle w:val="12"/>
            </w:pPr>
            <w:r>
              <w:t>随访管理</w:t>
            </w:r>
          </w:p>
        </w:tc>
        <w:tc>
          <w:tcPr>
            <w:tcW w:w="2551" w:type="dxa"/>
            <w:vAlign w:val="center"/>
          </w:tcPr>
          <w:p w14:paraId="5E8FA0FB">
            <w:pPr>
              <w:pStyle w:val="12"/>
            </w:pPr>
            <w:r>
              <w:t>≤208.78万元</w:t>
            </w:r>
          </w:p>
        </w:tc>
      </w:tr>
      <w:tr w14:paraId="57299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6F0FC7"/>
        </w:tc>
        <w:tc>
          <w:tcPr>
            <w:tcW w:w="1276" w:type="dxa"/>
            <w:vAlign w:val="center"/>
          </w:tcPr>
          <w:p w14:paraId="359F8DE4">
            <w:pPr>
              <w:pStyle w:val="12"/>
            </w:pPr>
            <w:r>
              <w:t>成本指标</w:t>
            </w:r>
          </w:p>
        </w:tc>
        <w:tc>
          <w:tcPr>
            <w:tcW w:w="1332" w:type="dxa"/>
            <w:vAlign w:val="center"/>
          </w:tcPr>
          <w:p w14:paraId="79851DBB">
            <w:pPr>
              <w:pStyle w:val="12"/>
            </w:pPr>
            <w:r>
              <w:t>医疗垃圾收集转运等</w:t>
            </w:r>
          </w:p>
        </w:tc>
        <w:tc>
          <w:tcPr>
            <w:tcW w:w="3430" w:type="dxa"/>
            <w:vAlign w:val="center"/>
          </w:tcPr>
          <w:p w14:paraId="75867C6A">
            <w:pPr>
              <w:pStyle w:val="12"/>
            </w:pPr>
            <w:r>
              <w:t>医疗垃圾收集转运等</w:t>
            </w:r>
          </w:p>
        </w:tc>
        <w:tc>
          <w:tcPr>
            <w:tcW w:w="2551" w:type="dxa"/>
            <w:vAlign w:val="center"/>
          </w:tcPr>
          <w:p w14:paraId="1CDD3D1A">
            <w:pPr>
              <w:pStyle w:val="12"/>
            </w:pPr>
            <w:r>
              <w:t>≤50万元</w:t>
            </w:r>
          </w:p>
        </w:tc>
      </w:tr>
      <w:tr w14:paraId="2BDDD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ABCBAD">
            <w:pPr>
              <w:pStyle w:val="14"/>
            </w:pPr>
            <w:r>
              <w:t>效益指标</w:t>
            </w:r>
          </w:p>
        </w:tc>
        <w:tc>
          <w:tcPr>
            <w:tcW w:w="1276" w:type="dxa"/>
            <w:vAlign w:val="center"/>
          </w:tcPr>
          <w:p w14:paraId="09904554">
            <w:pPr>
              <w:pStyle w:val="12"/>
            </w:pPr>
            <w:r>
              <w:t>经济效益指标</w:t>
            </w:r>
          </w:p>
        </w:tc>
        <w:tc>
          <w:tcPr>
            <w:tcW w:w="1332" w:type="dxa"/>
            <w:vAlign w:val="center"/>
          </w:tcPr>
          <w:p w14:paraId="1D91C3D7">
            <w:pPr>
              <w:pStyle w:val="12"/>
            </w:pPr>
            <w:r>
              <w:t>提升医院对传染病防治及院内感染的控制的能力，减少医疗资源浪费。</w:t>
            </w:r>
          </w:p>
        </w:tc>
        <w:tc>
          <w:tcPr>
            <w:tcW w:w="3430" w:type="dxa"/>
            <w:vAlign w:val="center"/>
          </w:tcPr>
          <w:p w14:paraId="238089DE">
            <w:pPr>
              <w:pStyle w:val="12"/>
            </w:pPr>
            <w:r>
              <w:t>提升医院对传染病防治及院内感染的控制的能力，减少医疗资源浪费。</w:t>
            </w:r>
          </w:p>
        </w:tc>
        <w:tc>
          <w:tcPr>
            <w:tcW w:w="2551" w:type="dxa"/>
            <w:vAlign w:val="center"/>
          </w:tcPr>
          <w:p w14:paraId="550B4BEB">
            <w:pPr>
              <w:pStyle w:val="12"/>
            </w:pPr>
            <w:r>
              <w:t>中长期</w:t>
            </w:r>
          </w:p>
        </w:tc>
      </w:tr>
      <w:tr w14:paraId="7E6E8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3D5A2D">
            <w:pPr>
              <w:pStyle w:val="14"/>
            </w:pPr>
            <w:r>
              <w:t>效益指标</w:t>
            </w:r>
          </w:p>
        </w:tc>
        <w:tc>
          <w:tcPr>
            <w:tcW w:w="1276" w:type="dxa"/>
            <w:vAlign w:val="center"/>
          </w:tcPr>
          <w:p w14:paraId="27A5307C">
            <w:pPr>
              <w:pStyle w:val="12"/>
            </w:pPr>
            <w:r>
              <w:t>社会效益指标</w:t>
            </w:r>
          </w:p>
        </w:tc>
        <w:tc>
          <w:tcPr>
            <w:tcW w:w="1332" w:type="dxa"/>
            <w:vAlign w:val="center"/>
          </w:tcPr>
          <w:p w14:paraId="3BF1AE84">
            <w:pPr>
              <w:pStyle w:val="12"/>
            </w:pPr>
            <w:r>
              <w:t>提升医院对传染病防治及院内感染的控制的能力，减少社会恐慌。</w:t>
            </w:r>
          </w:p>
        </w:tc>
        <w:tc>
          <w:tcPr>
            <w:tcW w:w="3430" w:type="dxa"/>
            <w:vAlign w:val="center"/>
          </w:tcPr>
          <w:p w14:paraId="3AF6FA8E">
            <w:pPr>
              <w:pStyle w:val="12"/>
            </w:pPr>
            <w:r>
              <w:t>提升医院对传染病防治及院内感染的控制的能力，减少社会恐慌。</w:t>
            </w:r>
          </w:p>
        </w:tc>
        <w:tc>
          <w:tcPr>
            <w:tcW w:w="2551" w:type="dxa"/>
            <w:vAlign w:val="center"/>
          </w:tcPr>
          <w:p w14:paraId="1B3AAC5C">
            <w:pPr>
              <w:pStyle w:val="12"/>
            </w:pPr>
            <w:r>
              <w:t>中长期</w:t>
            </w:r>
          </w:p>
        </w:tc>
      </w:tr>
      <w:tr w14:paraId="05777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77C0FB">
            <w:pPr>
              <w:pStyle w:val="14"/>
            </w:pPr>
            <w:r>
              <w:t>效益指标</w:t>
            </w:r>
          </w:p>
        </w:tc>
        <w:tc>
          <w:tcPr>
            <w:tcW w:w="1276" w:type="dxa"/>
            <w:vAlign w:val="center"/>
          </w:tcPr>
          <w:p w14:paraId="352FF5D0">
            <w:pPr>
              <w:pStyle w:val="12"/>
            </w:pPr>
            <w:r>
              <w:t>生态效益指标</w:t>
            </w:r>
          </w:p>
        </w:tc>
        <w:tc>
          <w:tcPr>
            <w:tcW w:w="1332" w:type="dxa"/>
            <w:vAlign w:val="center"/>
          </w:tcPr>
          <w:p w14:paraId="521AB981">
            <w:pPr>
              <w:pStyle w:val="12"/>
            </w:pPr>
            <w:r>
              <w:t>提升医院对传染病防治及院内感染的控制的能力，减少医疗物品和资源浪费。</w:t>
            </w:r>
          </w:p>
        </w:tc>
        <w:tc>
          <w:tcPr>
            <w:tcW w:w="3430" w:type="dxa"/>
            <w:vAlign w:val="center"/>
          </w:tcPr>
          <w:p w14:paraId="21326AB8">
            <w:pPr>
              <w:pStyle w:val="12"/>
            </w:pPr>
            <w:r>
              <w:t>提升医院对传染病防治及院内感染的控制的能力，减少医疗物品和资源浪费。</w:t>
            </w:r>
          </w:p>
        </w:tc>
        <w:tc>
          <w:tcPr>
            <w:tcW w:w="2551" w:type="dxa"/>
            <w:vAlign w:val="center"/>
          </w:tcPr>
          <w:p w14:paraId="75DB3495">
            <w:pPr>
              <w:pStyle w:val="12"/>
            </w:pPr>
            <w:r>
              <w:t>中长期</w:t>
            </w:r>
          </w:p>
        </w:tc>
      </w:tr>
      <w:tr w14:paraId="01E52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402A0C">
            <w:pPr>
              <w:pStyle w:val="14"/>
            </w:pPr>
            <w:r>
              <w:t>效益指标</w:t>
            </w:r>
          </w:p>
        </w:tc>
        <w:tc>
          <w:tcPr>
            <w:tcW w:w="1276" w:type="dxa"/>
            <w:vAlign w:val="center"/>
          </w:tcPr>
          <w:p w14:paraId="3156F63C">
            <w:pPr>
              <w:pStyle w:val="12"/>
            </w:pPr>
            <w:r>
              <w:t>可持续影响指标</w:t>
            </w:r>
          </w:p>
        </w:tc>
        <w:tc>
          <w:tcPr>
            <w:tcW w:w="1332" w:type="dxa"/>
            <w:vAlign w:val="center"/>
          </w:tcPr>
          <w:p w14:paraId="6D568255">
            <w:pPr>
              <w:pStyle w:val="12"/>
            </w:pPr>
            <w:r>
              <w:t>提升医院对传染病防治及院内感染的控制的能力，持续减少传染病对社会的影响。</w:t>
            </w:r>
          </w:p>
        </w:tc>
        <w:tc>
          <w:tcPr>
            <w:tcW w:w="3430" w:type="dxa"/>
            <w:vAlign w:val="center"/>
          </w:tcPr>
          <w:p w14:paraId="08618C21">
            <w:pPr>
              <w:pStyle w:val="12"/>
            </w:pPr>
            <w:r>
              <w:t>提升医院对传染病防治及院内感染的控制的能力，持续减少传染病对社会的影响。</w:t>
            </w:r>
          </w:p>
        </w:tc>
        <w:tc>
          <w:tcPr>
            <w:tcW w:w="2551" w:type="dxa"/>
            <w:vAlign w:val="center"/>
          </w:tcPr>
          <w:p w14:paraId="0ABDA944">
            <w:pPr>
              <w:pStyle w:val="12"/>
            </w:pPr>
            <w:r>
              <w:t>中长期</w:t>
            </w:r>
          </w:p>
        </w:tc>
      </w:tr>
      <w:tr w14:paraId="3C6DF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2130CD">
            <w:pPr>
              <w:pStyle w:val="14"/>
            </w:pPr>
            <w:r>
              <w:t>满意度指标</w:t>
            </w:r>
          </w:p>
        </w:tc>
        <w:tc>
          <w:tcPr>
            <w:tcW w:w="1276" w:type="dxa"/>
            <w:vAlign w:val="center"/>
          </w:tcPr>
          <w:p w14:paraId="4150D968">
            <w:pPr>
              <w:pStyle w:val="12"/>
            </w:pPr>
            <w:r>
              <w:t>服务对象满意度指标</w:t>
            </w:r>
          </w:p>
        </w:tc>
        <w:tc>
          <w:tcPr>
            <w:tcW w:w="1332" w:type="dxa"/>
            <w:vAlign w:val="center"/>
          </w:tcPr>
          <w:p w14:paraId="47218015">
            <w:pPr>
              <w:pStyle w:val="12"/>
            </w:pPr>
            <w:r>
              <w:t>患者及医务人员满意度</w:t>
            </w:r>
          </w:p>
        </w:tc>
        <w:tc>
          <w:tcPr>
            <w:tcW w:w="3430" w:type="dxa"/>
            <w:vAlign w:val="center"/>
          </w:tcPr>
          <w:p w14:paraId="05BD80C0">
            <w:pPr>
              <w:pStyle w:val="12"/>
            </w:pPr>
            <w:r>
              <w:t>患者及医务人员满意度</w:t>
            </w:r>
          </w:p>
        </w:tc>
        <w:tc>
          <w:tcPr>
            <w:tcW w:w="2551" w:type="dxa"/>
            <w:vAlign w:val="center"/>
          </w:tcPr>
          <w:p w14:paraId="257E524F">
            <w:pPr>
              <w:pStyle w:val="12"/>
            </w:pPr>
            <w:r>
              <w:t>≥0.95百分比</w:t>
            </w:r>
          </w:p>
        </w:tc>
      </w:tr>
    </w:tbl>
    <w:p w14:paraId="446DB877">
      <w:pPr>
        <w:sectPr>
          <w:pgSz w:w="11900" w:h="16840"/>
          <w:pgMar w:top="1984" w:right="1304" w:bottom="1134" w:left="1304" w:header="720" w:footer="720" w:gutter="0"/>
          <w:cols w:space="720" w:num="1"/>
        </w:sectPr>
      </w:pPr>
    </w:p>
    <w:p w14:paraId="64E9FD66">
      <w:pPr>
        <w:jc w:val="center"/>
      </w:pPr>
    </w:p>
    <w:p w14:paraId="389520FE">
      <w:pPr>
        <w:ind w:firstLine="560"/>
        <w:jc w:val="center"/>
        <w:outlineLvl w:val="3"/>
      </w:pPr>
      <w:bookmarkStart w:id="12" w:name="_Toc_4_4_0000000247"/>
      <w:r>
        <w:rPr>
          <w:rFonts w:ascii="方正仿宋_GBK" w:hAnsi="方正仿宋_GBK" w:eastAsia="方正仿宋_GBK" w:cs="方正仿宋_GBK"/>
          <w:sz w:val="28"/>
        </w:rPr>
        <w:t>紧缺人才培训（儿科医师转岗培训）（2025年中央医疗服务与保障能力提升）绩效目标表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17767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328EDDF">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7262D21D">
            <w:pPr>
              <w:pStyle w:val="10"/>
            </w:pPr>
            <w:r>
              <w:t>单位：万元</w:t>
            </w:r>
          </w:p>
        </w:tc>
      </w:tr>
      <w:tr w14:paraId="38DDDD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DB8A63">
            <w:pPr>
              <w:pStyle w:val="13"/>
            </w:pPr>
            <w:r>
              <w:t>项目名称</w:t>
            </w:r>
          </w:p>
        </w:tc>
        <w:tc>
          <w:tcPr>
            <w:tcW w:w="8589" w:type="dxa"/>
            <w:gridSpan w:val="6"/>
            <w:vAlign w:val="center"/>
          </w:tcPr>
          <w:p w14:paraId="25946444">
            <w:pPr>
              <w:pStyle w:val="12"/>
            </w:pPr>
            <w:r>
              <w:t>紧缺人才培训（儿科医师转岗培训）（2025年中央医疗服务与保障能力提升）</w:t>
            </w:r>
          </w:p>
        </w:tc>
      </w:tr>
      <w:tr w14:paraId="3D4B5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646A2">
            <w:pPr>
              <w:pStyle w:val="13"/>
            </w:pPr>
            <w:r>
              <w:t>预算规模及资金用途</w:t>
            </w:r>
          </w:p>
        </w:tc>
        <w:tc>
          <w:tcPr>
            <w:tcW w:w="1276" w:type="dxa"/>
            <w:vAlign w:val="center"/>
          </w:tcPr>
          <w:p w14:paraId="76B891C1">
            <w:pPr>
              <w:pStyle w:val="13"/>
            </w:pPr>
            <w:r>
              <w:t>预算数</w:t>
            </w:r>
          </w:p>
        </w:tc>
        <w:tc>
          <w:tcPr>
            <w:tcW w:w="1332" w:type="dxa"/>
            <w:vAlign w:val="center"/>
          </w:tcPr>
          <w:p w14:paraId="7006B6A9">
            <w:pPr>
              <w:pStyle w:val="12"/>
            </w:pPr>
            <w:r>
              <w:t>0.40</w:t>
            </w:r>
          </w:p>
        </w:tc>
        <w:tc>
          <w:tcPr>
            <w:tcW w:w="1587" w:type="dxa"/>
            <w:vAlign w:val="center"/>
          </w:tcPr>
          <w:p w14:paraId="07CA56ED">
            <w:pPr>
              <w:pStyle w:val="13"/>
            </w:pPr>
            <w:r>
              <w:t>其中：财政    资金</w:t>
            </w:r>
          </w:p>
        </w:tc>
        <w:tc>
          <w:tcPr>
            <w:tcW w:w="1843" w:type="dxa"/>
            <w:vAlign w:val="center"/>
          </w:tcPr>
          <w:p w14:paraId="1FD2BC60">
            <w:pPr>
              <w:pStyle w:val="12"/>
            </w:pPr>
            <w:r>
              <w:t>0.40</w:t>
            </w:r>
          </w:p>
        </w:tc>
        <w:tc>
          <w:tcPr>
            <w:tcW w:w="1276" w:type="dxa"/>
            <w:vAlign w:val="center"/>
          </w:tcPr>
          <w:p w14:paraId="2DBFC21A">
            <w:pPr>
              <w:pStyle w:val="13"/>
            </w:pPr>
            <w:r>
              <w:t>其他资金</w:t>
            </w:r>
          </w:p>
        </w:tc>
        <w:tc>
          <w:tcPr>
            <w:tcW w:w="1276" w:type="dxa"/>
            <w:vAlign w:val="center"/>
          </w:tcPr>
          <w:p w14:paraId="4828FC36">
            <w:pPr>
              <w:pStyle w:val="12"/>
            </w:pPr>
          </w:p>
        </w:tc>
      </w:tr>
      <w:tr w14:paraId="6D18B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0F3FE0"/>
        </w:tc>
        <w:tc>
          <w:tcPr>
            <w:tcW w:w="8589" w:type="dxa"/>
            <w:gridSpan w:val="6"/>
            <w:vAlign w:val="center"/>
          </w:tcPr>
          <w:p w14:paraId="4645B644">
            <w:pPr>
              <w:pStyle w:val="12"/>
            </w:pPr>
            <w:r>
              <w:t>儿科医师转岗培训</w:t>
            </w:r>
          </w:p>
        </w:tc>
      </w:tr>
      <w:tr w14:paraId="17DE21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7984C2">
            <w:pPr>
              <w:pStyle w:val="13"/>
            </w:pPr>
            <w:r>
              <w:t>绩效目标</w:t>
            </w:r>
          </w:p>
        </w:tc>
        <w:tc>
          <w:tcPr>
            <w:tcW w:w="8589" w:type="dxa"/>
            <w:gridSpan w:val="6"/>
            <w:vAlign w:val="center"/>
          </w:tcPr>
          <w:p w14:paraId="36F9AC1D">
            <w:pPr>
              <w:pStyle w:val="12"/>
            </w:pPr>
            <w:r>
              <w:t>1.按照市卫健委对儿科医师转岗培训相关工作部署要求，我院2025年对3名医师进行儿科转岗培训，计划完成0.4万元培训费的培训工作。</w:t>
            </w:r>
          </w:p>
        </w:tc>
      </w:tr>
    </w:tbl>
    <w:p w14:paraId="6804938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9637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C2387E">
            <w:pPr>
              <w:pStyle w:val="13"/>
            </w:pPr>
            <w:r>
              <w:t>一级指标</w:t>
            </w:r>
          </w:p>
        </w:tc>
        <w:tc>
          <w:tcPr>
            <w:tcW w:w="1276" w:type="dxa"/>
            <w:vAlign w:val="center"/>
          </w:tcPr>
          <w:p w14:paraId="30AEBACD">
            <w:pPr>
              <w:pStyle w:val="13"/>
            </w:pPr>
            <w:r>
              <w:t>二级指标</w:t>
            </w:r>
          </w:p>
        </w:tc>
        <w:tc>
          <w:tcPr>
            <w:tcW w:w="1332" w:type="dxa"/>
            <w:vAlign w:val="center"/>
          </w:tcPr>
          <w:p w14:paraId="491C9971">
            <w:pPr>
              <w:pStyle w:val="13"/>
            </w:pPr>
            <w:r>
              <w:t>三级指标</w:t>
            </w:r>
          </w:p>
        </w:tc>
        <w:tc>
          <w:tcPr>
            <w:tcW w:w="3430" w:type="dxa"/>
            <w:vAlign w:val="center"/>
          </w:tcPr>
          <w:p w14:paraId="2083E238">
            <w:pPr>
              <w:pStyle w:val="13"/>
            </w:pPr>
            <w:r>
              <w:t>绩效指标描述</w:t>
            </w:r>
          </w:p>
        </w:tc>
        <w:tc>
          <w:tcPr>
            <w:tcW w:w="2551" w:type="dxa"/>
            <w:vAlign w:val="center"/>
          </w:tcPr>
          <w:p w14:paraId="7A547724">
            <w:pPr>
              <w:pStyle w:val="13"/>
            </w:pPr>
            <w:r>
              <w:t>指标值</w:t>
            </w:r>
          </w:p>
        </w:tc>
      </w:tr>
      <w:tr w14:paraId="633A8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2BA68">
            <w:pPr>
              <w:pStyle w:val="14"/>
            </w:pPr>
            <w:r>
              <w:t>产出指标</w:t>
            </w:r>
          </w:p>
        </w:tc>
        <w:tc>
          <w:tcPr>
            <w:tcW w:w="1276" w:type="dxa"/>
            <w:vAlign w:val="center"/>
          </w:tcPr>
          <w:p w14:paraId="222EDC43">
            <w:pPr>
              <w:pStyle w:val="12"/>
            </w:pPr>
            <w:r>
              <w:t>数量指标</w:t>
            </w:r>
          </w:p>
        </w:tc>
        <w:tc>
          <w:tcPr>
            <w:tcW w:w="1332" w:type="dxa"/>
            <w:vAlign w:val="center"/>
          </w:tcPr>
          <w:p w14:paraId="416D1D5E">
            <w:pPr>
              <w:pStyle w:val="12"/>
            </w:pPr>
            <w:r>
              <w:t xml:space="preserve">儿科医师转岗培训人数 </w:t>
            </w:r>
          </w:p>
          <w:p w14:paraId="4067A384">
            <w:pPr>
              <w:pStyle w:val="12"/>
            </w:pPr>
          </w:p>
        </w:tc>
        <w:tc>
          <w:tcPr>
            <w:tcW w:w="3430" w:type="dxa"/>
            <w:vAlign w:val="center"/>
          </w:tcPr>
          <w:p w14:paraId="252D8415">
            <w:pPr>
              <w:pStyle w:val="12"/>
            </w:pPr>
            <w:r>
              <w:t xml:space="preserve">儿科医师转岗培训人数 </w:t>
            </w:r>
          </w:p>
        </w:tc>
        <w:tc>
          <w:tcPr>
            <w:tcW w:w="2551" w:type="dxa"/>
            <w:vAlign w:val="center"/>
          </w:tcPr>
          <w:p w14:paraId="46AD43FC">
            <w:pPr>
              <w:pStyle w:val="12"/>
            </w:pPr>
            <w:r>
              <w:t>3人</w:t>
            </w:r>
          </w:p>
        </w:tc>
      </w:tr>
      <w:tr w14:paraId="69880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29D12F"/>
        </w:tc>
        <w:tc>
          <w:tcPr>
            <w:tcW w:w="1276" w:type="dxa"/>
            <w:vAlign w:val="center"/>
          </w:tcPr>
          <w:p w14:paraId="33589301">
            <w:pPr>
              <w:pStyle w:val="12"/>
            </w:pPr>
            <w:r>
              <w:t>质量指标</w:t>
            </w:r>
          </w:p>
        </w:tc>
        <w:tc>
          <w:tcPr>
            <w:tcW w:w="1332" w:type="dxa"/>
            <w:vAlign w:val="center"/>
          </w:tcPr>
          <w:p w14:paraId="32F43E4F">
            <w:pPr>
              <w:pStyle w:val="12"/>
            </w:pPr>
            <w:r>
              <w:t xml:space="preserve">培训合格  </w:t>
            </w:r>
          </w:p>
        </w:tc>
        <w:tc>
          <w:tcPr>
            <w:tcW w:w="3430" w:type="dxa"/>
            <w:vAlign w:val="center"/>
          </w:tcPr>
          <w:p w14:paraId="2A7B8EE4">
            <w:pPr>
              <w:pStyle w:val="12"/>
            </w:pPr>
            <w:r>
              <w:t xml:space="preserve">培训合格  </w:t>
            </w:r>
          </w:p>
        </w:tc>
        <w:tc>
          <w:tcPr>
            <w:tcW w:w="2551" w:type="dxa"/>
            <w:vAlign w:val="center"/>
          </w:tcPr>
          <w:p w14:paraId="4B47CA1A">
            <w:pPr>
              <w:pStyle w:val="12"/>
            </w:pPr>
            <w:r>
              <w:t>1百分比</w:t>
            </w:r>
          </w:p>
        </w:tc>
      </w:tr>
      <w:tr w14:paraId="6D269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807F7B"/>
        </w:tc>
        <w:tc>
          <w:tcPr>
            <w:tcW w:w="1276" w:type="dxa"/>
            <w:vAlign w:val="center"/>
          </w:tcPr>
          <w:p w14:paraId="030D63E2">
            <w:pPr>
              <w:pStyle w:val="12"/>
            </w:pPr>
            <w:r>
              <w:t>时效指标</w:t>
            </w:r>
          </w:p>
        </w:tc>
        <w:tc>
          <w:tcPr>
            <w:tcW w:w="1332" w:type="dxa"/>
            <w:vAlign w:val="center"/>
          </w:tcPr>
          <w:p w14:paraId="32519AAA">
            <w:pPr>
              <w:pStyle w:val="12"/>
            </w:pPr>
            <w:r>
              <w:t xml:space="preserve">2025年年内 </w:t>
            </w:r>
          </w:p>
        </w:tc>
        <w:tc>
          <w:tcPr>
            <w:tcW w:w="3430" w:type="dxa"/>
            <w:vAlign w:val="center"/>
          </w:tcPr>
          <w:p w14:paraId="256E1C85">
            <w:pPr>
              <w:pStyle w:val="12"/>
            </w:pPr>
            <w:r>
              <w:t xml:space="preserve">2025年年内 </w:t>
            </w:r>
          </w:p>
        </w:tc>
        <w:tc>
          <w:tcPr>
            <w:tcW w:w="2551" w:type="dxa"/>
            <w:vAlign w:val="center"/>
          </w:tcPr>
          <w:p w14:paraId="1C49F5B4">
            <w:pPr>
              <w:pStyle w:val="12"/>
            </w:pPr>
            <w:r>
              <w:t>按时完成</w:t>
            </w:r>
          </w:p>
        </w:tc>
      </w:tr>
      <w:tr w14:paraId="07CB5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B27417"/>
        </w:tc>
        <w:tc>
          <w:tcPr>
            <w:tcW w:w="1276" w:type="dxa"/>
            <w:vAlign w:val="center"/>
          </w:tcPr>
          <w:p w14:paraId="56997939">
            <w:pPr>
              <w:pStyle w:val="12"/>
            </w:pPr>
            <w:r>
              <w:t>成本指标</w:t>
            </w:r>
          </w:p>
        </w:tc>
        <w:tc>
          <w:tcPr>
            <w:tcW w:w="1332" w:type="dxa"/>
            <w:vAlign w:val="center"/>
          </w:tcPr>
          <w:p w14:paraId="4A477E2D">
            <w:pPr>
              <w:pStyle w:val="12"/>
            </w:pPr>
            <w:r>
              <w:t xml:space="preserve">补助资金 </w:t>
            </w:r>
          </w:p>
        </w:tc>
        <w:tc>
          <w:tcPr>
            <w:tcW w:w="3430" w:type="dxa"/>
            <w:vAlign w:val="center"/>
          </w:tcPr>
          <w:p w14:paraId="065457FB">
            <w:pPr>
              <w:pStyle w:val="12"/>
            </w:pPr>
            <w:r>
              <w:t xml:space="preserve">补助资金 </w:t>
            </w:r>
          </w:p>
        </w:tc>
        <w:tc>
          <w:tcPr>
            <w:tcW w:w="2551" w:type="dxa"/>
            <w:vAlign w:val="center"/>
          </w:tcPr>
          <w:p w14:paraId="41636E19">
            <w:pPr>
              <w:pStyle w:val="12"/>
            </w:pPr>
            <w:r>
              <w:t>≤0.4万元</w:t>
            </w:r>
          </w:p>
        </w:tc>
      </w:tr>
      <w:tr w14:paraId="39079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3D4DC7">
            <w:pPr>
              <w:pStyle w:val="14"/>
            </w:pPr>
            <w:r>
              <w:t>效益指标</w:t>
            </w:r>
          </w:p>
        </w:tc>
        <w:tc>
          <w:tcPr>
            <w:tcW w:w="1276" w:type="dxa"/>
            <w:vAlign w:val="center"/>
          </w:tcPr>
          <w:p w14:paraId="4B566DB9">
            <w:pPr>
              <w:pStyle w:val="12"/>
            </w:pPr>
            <w:r>
              <w:t>社会效益指标</w:t>
            </w:r>
          </w:p>
        </w:tc>
        <w:tc>
          <w:tcPr>
            <w:tcW w:w="1332" w:type="dxa"/>
            <w:vAlign w:val="center"/>
          </w:tcPr>
          <w:p w14:paraId="46D006AE">
            <w:pPr>
              <w:pStyle w:val="12"/>
            </w:pPr>
            <w:r>
              <w:t>提高县乡村卫生人才儿科诊疗能力，解决当地百姓看病难</w:t>
            </w:r>
          </w:p>
        </w:tc>
        <w:tc>
          <w:tcPr>
            <w:tcW w:w="3430" w:type="dxa"/>
            <w:vAlign w:val="center"/>
          </w:tcPr>
          <w:p w14:paraId="193AAAA9">
            <w:pPr>
              <w:pStyle w:val="12"/>
            </w:pPr>
            <w:r>
              <w:t>提高县乡村卫生人才儿科诊疗能力，解决当地百姓看病难</w:t>
            </w:r>
          </w:p>
        </w:tc>
        <w:tc>
          <w:tcPr>
            <w:tcW w:w="2551" w:type="dxa"/>
            <w:vAlign w:val="center"/>
          </w:tcPr>
          <w:p w14:paraId="4A27151E">
            <w:pPr>
              <w:pStyle w:val="12"/>
            </w:pPr>
            <w:r>
              <w:t xml:space="preserve">逐年提高 </w:t>
            </w:r>
          </w:p>
        </w:tc>
      </w:tr>
      <w:tr w14:paraId="002E9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2AD96F">
            <w:pPr>
              <w:pStyle w:val="14"/>
            </w:pPr>
            <w:r>
              <w:t>效益指标</w:t>
            </w:r>
          </w:p>
        </w:tc>
        <w:tc>
          <w:tcPr>
            <w:tcW w:w="1276" w:type="dxa"/>
            <w:vAlign w:val="center"/>
          </w:tcPr>
          <w:p w14:paraId="00B3806F">
            <w:pPr>
              <w:pStyle w:val="12"/>
            </w:pPr>
            <w:r>
              <w:t>可持续影响指标</w:t>
            </w:r>
          </w:p>
        </w:tc>
        <w:tc>
          <w:tcPr>
            <w:tcW w:w="1332" w:type="dxa"/>
            <w:vAlign w:val="center"/>
          </w:tcPr>
          <w:p w14:paraId="1D96280C">
            <w:pPr>
              <w:pStyle w:val="12"/>
            </w:pPr>
            <w:r>
              <w:t>提升县乡村卫生人才儿科医师队伍建设水平</w:t>
            </w:r>
          </w:p>
        </w:tc>
        <w:tc>
          <w:tcPr>
            <w:tcW w:w="3430" w:type="dxa"/>
            <w:vAlign w:val="center"/>
          </w:tcPr>
          <w:p w14:paraId="3EEAE63C">
            <w:pPr>
              <w:pStyle w:val="12"/>
            </w:pPr>
            <w:r>
              <w:t>提升县乡村卫生人才儿科医师队伍建设水平</w:t>
            </w:r>
          </w:p>
        </w:tc>
        <w:tc>
          <w:tcPr>
            <w:tcW w:w="2551" w:type="dxa"/>
            <w:vAlign w:val="center"/>
          </w:tcPr>
          <w:p w14:paraId="6708F935">
            <w:pPr>
              <w:pStyle w:val="12"/>
            </w:pPr>
            <w:r>
              <w:t xml:space="preserve">逐年提高 </w:t>
            </w:r>
          </w:p>
        </w:tc>
      </w:tr>
      <w:tr w14:paraId="6CDB0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F7A966">
            <w:pPr>
              <w:pStyle w:val="14"/>
            </w:pPr>
            <w:r>
              <w:t>满意度指标</w:t>
            </w:r>
          </w:p>
        </w:tc>
        <w:tc>
          <w:tcPr>
            <w:tcW w:w="1276" w:type="dxa"/>
            <w:vAlign w:val="center"/>
          </w:tcPr>
          <w:p w14:paraId="77602667">
            <w:pPr>
              <w:pStyle w:val="12"/>
            </w:pPr>
            <w:r>
              <w:t>服务对象满意度指标</w:t>
            </w:r>
          </w:p>
        </w:tc>
        <w:tc>
          <w:tcPr>
            <w:tcW w:w="1332" w:type="dxa"/>
            <w:vAlign w:val="center"/>
          </w:tcPr>
          <w:p w14:paraId="3EE76D79">
            <w:pPr>
              <w:pStyle w:val="12"/>
            </w:pPr>
            <w:r>
              <w:t xml:space="preserve">补助对象满意度 </w:t>
            </w:r>
          </w:p>
        </w:tc>
        <w:tc>
          <w:tcPr>
            <w:tcW w:w="3430" w:type="dxa"/>
            <w:vAlign w:val="center"/>
          </w:tcPr>
          <w:p w14:paraId="770BAE7D">
            <w:pPr>
              <w:pStyle w:val="12"/>
            </w:pPr>
            <w:r>
              <w:t xml:space="preserve">补助对象满意度 </w:t>
            </w:r>
          </w:p>
        </w:tc>
        <w:tc>
          <w:tcPr>
            <w:tcW w:w="2551" w:type="dxa"/>
            <w:vAlign w:val="center"/>
          </w:tcPr>
          <w:p w14:paraId="32E712B0">
            <w:pPr>
              <w:pStyle w:val="12"/>
            </w:pPr>
            <w:r>
              <w:t>满意</w:t>
            </w:r>
          </w:p>
        </w:tc>
      </w:tr>
    </w:tbl>
    <w:p w14:paraId="13D2F34E">
      <w:pPr>
        <w:sectPr>
          <w:pgSz w:w="11900" w:h="16840"/>
          <w:pgMar w:top="1984" w:right="1304" w:bottom="1134" w:left="1304" w:header="720" w:footer="720" w:gutter="0"/>
          <w:cols w:space="720" w:num="1"/>
        </w:sectPr>
      </w:pPr>
    </w:p>
    <w:p w14:paraId="4DA9BC36">
      <w:pPr>
        <w:jc w:val="center"/>
      </w:pPr>
    </w:p>
    <w:p w14:paraId="02632C4D">
      <w:pPr>
        <w:ind w:firstLine="560"/>
        <w:jc w:val="center"/>
        <w:outlineLvl w:val="3"/>
      </w:pPr>
      <w:bookmarkStart w:id="13" w:name="_Toc_4_4_0000000248"/>
      <w:r>
        <w:rPr>
          <w:rFonts w:ascii="方正仿宋_GBK" w:hAnsi="方正仿宋_GBK" w:eastAsia="方正仿宋_GBK" w:cs="方正仿宋_GBK"/>
          <w:sz w:val="28"/>
        </w:rPr>
        <w:t>扩大国家免疫规划（2025年中央重大公共卫生服务）绩效目标表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664E7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D72D748">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64346845">
            <w:pPr>
              <w:pStyle w:val="10"/>
            </w:pPr>
            <w:r>
              <w:t>单位：万元</w:t>
            </w:r>
          </w:p>
        </w:tc>
      </w:tr>
      <w:tr w14:paraId="7E9F4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CFFCF5">
            <w:pPr>
              <w:pStyle w:val="13"/>
            </w:pPr>
            <w:r>
              <w:t>项目名称</w:t>
            </w:r>
          </w:p>
        </w:tc>
        <w:tc>
          <w:tcPr>
            <w:tcW w:w="8589" w:type="dxa"/>
            <w:gridSpan w:val="6"/>
            <w:vAlign w:val="center"/>
          </w:tcPr>
          <w:p w14:paraId="0CEB557A">
            <w:pPr>
              <w:pStyle w:val="12"/>
            </w:pPr>
            <w:r>
              <w:t>扩大国家免疫规划（2025年中央重大公共卫生服务）</w:t>
            </w:r>
          </w:p>
        </w:tc>
      </w:tr>
      <w:tr w14:paraId="23576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D03E9F">
            <w:pPr>
              <w:pStyle w:val="13"/>
            </w:pPr>
            <w:r>
              <w:t>预算规模及资金用途</w:t>
            </w:r>
          </w:p>
        </w:tc>
        <w:tc>
          <w:tcPr>
            <w:tcW w:w="1276" w:type="dxa"/>
            <w:vAlign w:val="center"/>
          </w:tcPr>
          <w:p w14:paraId="5BFA272E">
            <w:pPr>
              <w:pStyle w:val="13"/>
            </w:pPr>
            <w:r>
              <w:t>预算数</w:t>
            </w:r>
          </w:p>
        </w:tc>
        <w:tc>
          <w:tcPr>
            <w:tcW w:w="1332" w:type="dxa"/>
            <w:vAlign w:val="center"/>
          </w:tcPr>
          <w:p w14:paraId="682357D3">
            <w:pPr>
              <w:pStyle w:val="12"/>
            </w:pPr>
            <w:r>
              <w:t>2.30</w:t>
            </w:r>
          </w:p>
        </w:tc>
        <w:tc>
          <w:tcPr>
            <w:tcW w:w="1587" w:type="dxa"/>
            <w:vAlign w:val="center"/>
          </w:tcPr>
          <w:p w14:paraId="34E57458">
            <w:pPr>
              <w:pStyle w:val="13"/>
            </w:pPr>
            <w:r>
              <w:t>其中：财政    资金</w:t>
            </w:r>
          </w:p>
        </w:tc>
        <w:tc>
          <w:tcPr>
            <w:tcW w:w="1843" w:type="dxa"/>
            <w:vAlign w:val="center"/>
          </w:tcPr>
          <w:p w14:paraId="3ECF4565">
            <w:pPr>
              <w:pStyle w:val="12"/>
            </w:pPr>
            <w:r>
              <w:t>2.30</w:t>
            </w:r>
          </w:p>
        </w:tc>
        <w:tc>
          <w:tcPr>
            <w:tcW w:w="1276" w:type="dxa"/>
            <w:vAlign w:val="center"/>
          </w:tcPr>
          <w:p w14:paraId="044CF36E">
            <w:pPr>
              <w:pStyle w:val="13"/>
            </w:pPr>
            <w:r>
              <w:t>其他资金</w:t>
            </w:r>
          </w:p>
        </w:tc>
        <w:tc>
          <w:tcPr>
            <w:tcW w:w="1276" w:type="dxa"/>
            <w:vAlign w:val="center"/>
          </w:tcPr>
          <w:p w14:paraId="584A00F2">
            <w:pPr>
              <w:pStyle w:val="12"/>
            </w:pPr>
          </w:p>
        </w:tc>
      </w:tr>
      <w:tr w14:paraId="31E3B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E7557F"/>
        </w:tc>
        <w:tc>
          <w:tcPr>
            <w:tcW w:w="8589" w:type="dxa"/>
            <w:gridSpan w:val="6"/>
            <w:vAlign w:val="center"/>
          </w:tcPr>
          <w:p w14:paraId="2A025E58">
            <w:pPr>
              <w:pStyle w:val="12"/>
            </w:pPr>
            <w:r>
              <w:t>购入乙型肝炎相关检测试剂耗材</w:t>
            </w:r>
          </w:p>
        </w:tc>
      </w:tr>
      <w:tr w14:paraId="09787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7BF884">
            <w:pPr>
              <w:pStyle w:val="13"/>
            </w:pPr>
            <w:r>
              <w:t>绩效目标</w:t>
            </w:r>
          </w:p>
        </w:tc>
        <w:tc>
          <w:tcPr>
            <w:tcW w:w="8589" w:type="dxa"/>
            <w:gridSpan w:val="6"/>
            <w:vAlign w:val="center"/>
          </w:tcPr>
          <w:p w14:paraId="6B366773">
            <w:pPr>
              <w:pStyle w:val="12"/>
            </w:pPr>
            <w:r>
              <w:t>1.根据市疾控中心传染病科要求完成乙型肝炎携带者检测</w:t>
            </w:r>
          </w:p>
        </w:tc>
      </w:tr>
    </w:tbl>
    <w:p w14:paraId="6FF5B2F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37BA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799002">
            <w:pPr>
              <w:pStyle w:val="13"/>
            </w:pPr>
            <w:r>
              <w:t>一级指标</w:t>
            </w:r>
          </w:p>
        </w:tc>
        <w:tc>
          <w:tcPr>
            <w:tcW w:w="1276" w:type="dxa"/>
            <w:vAlign w:val="center"/>
          </w:tcPr>
          <w:p w14:paraId="5E24C658">
            <w:pPr>
              <w:pStyle w:val="13"/>
            </w:pPr>
            <w:r>
              <w:t>二级指标</w:t>
            </w:r>
          </w:p>
        </w:tc>
        <w:tc>
          <w:tcPr>
            <w:tcW w:w="1332" w:type="dxa"/>
            <w:vAlign w:val="center"/>
          </w:tcPr>
          <w:p w14:paraId="5C73AF4B">
            <w:pPr>
              <w:pStyle w:val="13"/>
            </w:pPr>
            <w:r>
              <w:t>三级指标</w:t>
            </w:r>
          </w:p>
        </w:tc>
        <w:tc>
          <w:tcPr>
            <w:tcW w:w="3430" w:type="dxa"/>
            <w:vAlign w:val="center"/>
          </w:tcPr>
          <w:p w14:paraId="7E708254">
            <w:pPr>
              <w:pStyle w:val="13"/>
            </w:pPr>
            <w:r>
              <w:t>绩效指标描述</w:t>
            </w:r>
          </w:p>
        </w:tc>
        <w:tc>
          <w:tcPr>
            <w:tcW w:w="2551" w:type="dxa"/>
            <w:vAlign w:val="center"/>
          </w:tcPr>
          <w:p w14:paraId="4E37DD7A">
            <w:pPr>
              <w:pStyle w:val="13"/>
            </w:pPr>
            <w:r>
              <w:t>指标值</w:t>
            </w:r>
          </w:p>
        </w:tc>
      </w:tr>
      <w:tr w14:paraId="1ED2B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E8E57">
            <w:pPr>
              <w:pStyle w:val="14"/>
            </w:pPr>
            <w:r>
              <w:t>产出指标</w:t>
            </w:r>
          </w:p>
        </w:tc>
        <w:tc>
          <w:tcPr>
            <w:tcW w:w="1276" w:type="dxa"/>
            <w:vAlign w:val="center"/>
          </w:tcPr>
          <w:p w14:paraId="126A8139">
            <w:pPr>
              <w:pStyle w:val="12"/>
            </w:pPr>
            <w:r>
              <w:t>数量指标</w:t>
            </w:r>
          </w:p>
        </w:tc>
        <w:tc>
          <w:tcPr>
            <w:tcW w:w="1332" w:type="dxa"/>
            <w:vAlign w:val="center"/>
          </w:tcPr>
          <w:p w14:paraId="54416DDA">
            <w:pPr>
              <w:pStyle w:val="12"/>
            </w:pPr>
            <w:r>
              <w:t>病原携带者检测数</w:t>
            </w:r>
          </w:p>
        </w:tc>
        <w:tc>
          <w:tcPr>
            <w:tcW w:w="3430" w:type="dxa"/>
            <w:vAlign w:val="center"/>
          </w:tcPr>
          <w:p w14:paraId="35137894">
            <w:pPr>
              <w:pStyle w:val="12"/>
            </w:pPr>
            <w:r>
              <w:t>病原携带者检测数</w:t>
            </w:r>
          </w:p>
        </w:tc>
        <w:tc>
          <w:tcPr>
            <w:tcW w:w="2551" w:type="dxa"/>
            <w:vAlign w:val="center"/>
          </w:tcPr>
          <w:p w14:paraId="15772C99">
            <w:pPr>
              <w:pStyle w:val="12"/>
            </w:pPr>
            <w:r>
              <w:t>≥4人</w:t>
            </w:r>
          </w:p>
        </w:tc>
      </w:tr>
      <w:tr w14:paraId="766F5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8A8F26"/>
        </w:tc>
        <w:tc>
          <w:tcPr>
            <w:tcW w:w="1276" w:type="dxa"/>
            <w:vAlign w:val="center"/>
          </w:tcPr>
          <w:p w14:paraId="1A17DE47">
            <w:pPr>
              <w:pStyle w:val="12"/>
            </w:pPr>
            <w:r>
              <w:t>质量指标</w:t>
            </w:r>
          </w:p>
        </w:tc>
        <w:tc>
          <w:tcPr>
            <w:tcW w:w="1332" w:type="dxa"/>
            <w:vAlign w:val="center"/>
          </w:tcPr>
          <w:p w14:paraId="5BE87B72">
            <w:pPr>
              <w:pStyle w:val="12"/>
            </w:pPr>
            <w:r>
              <w:t>化验检测合格率</w:t>
            </w:r>
          </w:p>
        </w:tc>
        <w:tc>
          <w:tcPr>
            <w:tcW w:w="3430" w:type="dxa"/>
            <w:vAlign w:val="center"/>
          </w:tcPr>
          <w:p w14:paraId="2CFB5AFB">
            <w:pPr>
              <w:pStyle w:val="12"/>
            </w:pPr>
            <w:r>
              <w:t>化验检测合格率</w:t>
            </w:r>
          </w:p>
        </w:tc>
        <w:tc>
          <w:tcPr>
            <w:tcW w:w="2551" w:type="dxa"/>
            <w:vAlign w:val="center"/>
          </w:tcPr>
          <w:p w14:paraId="03EF2FF3">
            <w:pPr>
              <w:pStyle w:val="12"/>
            </w:pPr>
            <w:r>
              <w:t>≥1百分比</w:t>
            </w:r>
          </w:p>
        </w:tc>
      </w:tr>
      <w:tr w14:paraId="478BA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7D1647"/>
        </w:tc>
        <w:tc>
          <w:tcPr>
            <w:tcW w:w="1276" w:type="dxa"/>
            <w:vAlign w:val="center"/>
          </w:tcPr>
          <w:p w14:paraId="2AD46583">
            <w:pPr>
              <w:pStyle w:val="12"/>
            </w:pPr>
            <w:r>
              <w:t>时效指标</w:t>
            </w:r>
          </w:p>
        </w:tc>
        <w:tc>
          <w:tcPr>
            <w:tcW w:w="1332" w:type="dxa"/>
            <w:vAlign w:val="center"/>
          </w:tcPr>
          <w:p w14:paraId="3A610685">
            <w:pPr>
              <w:pStyle w:val="12"/>
            </w:pPr>
            <w:r>
              <w:t>整体项目运行时间</w:t>
            </w:r>
          </w:p>
        </w:tc>
        <w:tc>
          <w:tcPr>
            <w:tcW w:w="3430" w:type="dxa"/>
            <w:vAlign w:val="center"/>
          </w:tcPr>
          <w:p w14:paraId="5F2F9E30">
            <w:pPr>
              <w:pStyle w:val="12"/>
            </w:pPr>
            <w:r>
              <w:t>整体项目运行时间</w:t>
            </w:r>
          </w:p>
        </w:tc>
        <w:tc>
          <w:tcPr>
            <w:tcW w:w="2551" w:type="dxa"/>
            <w:vAlign w:val="center"/>
          </w:tcPr>
          <w:p w14:paraId="304C3C19">
            <w:pPr>
              <w:pStyle w:val="12"/>
            </w:pPr>
            <w:r>
              <w:t>2025.01.01-2025.12.31</w:t>
            </w:r>
          </w:p>
        </w:tc>
      </w:tr>
      <w:tr w14:paraId="5893B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C0D749"/>
        </w:tc>
        <w:tc>
          <w:tcPr>
            <w:tcW w:w="1276" w:type="dxa"/>
            <w:vAlign w:val="center"/>
          </w:tcPr>
          <w:p w14:paraId="58818D6C">
            <w:pPr>
              <w:pStyle w:val="12"/>
            </w:pPr>
            <w:r>
              <w:t>成本指标</w:t>
            </w:r>
          </w:p>
        </w:tc>
        <w:tc>
          <w:tcPr>
            <w:tcW w:w="1332" w:type="dxa"/>
            <w:vAlign w:val="center"/>
          </w:tcPr>
          <w:p w14:paraId="17AB0B8A">
            <w:pPr>
              <w:pStyle w:val="12"/>
            </w:pPr>
            <w:r>
              <w:t>试剂耗材</w:t>
            </w:r>
          </w:p>
        </w:tc>
        <w:tc>
          <w:tcPr>
            <w:tcW w:w="3430" w:type="dxa"/>
            <w:vAlign w:val="center"/>
          </w:tcPr>
          <w:p w14:paraId="3775F5ED">
            <w:pPr>
              <w:pStyle w:val="12"/>
            </w:pPr>
            <w:r>
              <w:t>试剂耗材</w:t>
            </w:r>
          </w:p>
        </w:tc>
        <w:tc>
          <w:tcPr>
            <w:tcW w:w="2551" w:type="dxa"/>
            <w:vAlign w:val="center"/>
          </w:tcPr>
          <w:p w14:paraId="4FCEA759">
            <w:pPr>
              <w:pStyle w:val="12"/>
            </w:pPr>
            <w:r>
              <w:t>≤2.3万元</w:t>
            </w:r>
          </w:p>
        </w:tc>
      </w:tr>
      <w:tr w14:paraId="0E11E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839BEE">
            <w:pPr>
              <w:pStyle w:val="14"/>
            </w:pPr>
            <w:r>
              <w:t>效益指标</w:t>
            </w:r>
          </w:p>
        </w:tc>
        <w:tc>
          <w:tcPr>
            <w:tcW w:w="1276" w:type="dxa"/>
            <w:vAlign w:val="center"/>
          </w:tcPr>
          <w:p w14:paraId="03049B42">
            <w:pPr>
              <w:pStyle w:val="12"/>
            </w:pPr>
            <w:r>
              <w:t>经济效益指标</w:t>
            </w:r>
          </w:p>
        </w:tc>
        <w:tc>
          <w:tcPr>
            <w:tcW w:w="1332" w:type="dxa"/>
            <w:vAlign w:val="center"/>
          </w:tcPr>
          <w:p w14:paraId="68CD32C3">
            <w:pPr>
              <w:pStyle w:val="12"/>
            </w:pPr>
            <w:r>
              <w:t>减少乙型肝炎发病率，提高携带者生存率。</w:t>
            </w:r>
          </w:p>
        </w:tc>
        <w:tc>
          <w:tcPr>
            <w:tcW w:w="3430" w:type="dxa"/>
            <w:vAlign w:val="center"/>
          </w:tcPr>
          <w:p w14:paraId="627A7DF0">
            <w:pPr>
              <w:pStyle w:val="12"/>
            </w:pPr>
            <w:r>
              <w:t>减少乙型肝炎发病率，提高携带者生存率。</w:t>
            </w:r>
          </w:p>
        </w:tc>
        <w:tc>
          <w:tcPr>
            <w:tcW w:w="2551" w:type="dxa"/>
            <w:vAlign w:val="center"/>
          </w:tcPr>
          <w:p w14:paraId="5C5DDCA7">
            <w:pPr>
              <w:pStyle w:val="12"/>
            </w:pPr>
            <w:r>
              <w:t>中长期</w:t>
            </w:r>
          </w:p>
        </w:tc>
      </w:tr>
      <w:tr w14:paraId="1F765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640E84">
            <w:pPr>
              <w:pStyle w:val="14"/>
            </w:pPr>
            <w:r>
              <w:t>效益指标</w:t>
            </w:r>
          </w:p>
        </w:tc>
        <w:tc>
          <w:tcPr>
            <w:tcW w:w="1276" w:type="dxa"/>
            <w:vAlign w:val="center"/>
          </w:tcPr>
          <w:p w14:paraId="0E38A296">
            <w:pPr>
              <w:pStyle w:val="12"/>
            </w:pPr>
            <w:r>
              <w:t>社会效益指标</w:t>
            </w:r>
          </w:p>
        </w:tc>
        <w:tc>
          <w:tcPr>
            <w:tcW w:w="1332" w:type="dxa"/>
            <w:vAlign w:val="center"/>
          </w:tcPr>
          <w:p w14:paraId="56668FC5">
            <w:pPr>
              <w:pStyle w:val="12"/>
            </w:pPr>
            <w:r>
              <w:t>减少乙型肝炎发病率，减少社会歧视。</w:t>
            </w:r>
          </w:p>
        </w:tc>
        <w:tc>
          <w:tcPr>
            <w:tcW w:w="3430" w:type="dxa"/>
            <w:vAlign w:val="center"/>
          </w:tcPr>
          <w:p w14:paraId="26043571">
            <w:pPr>
              <w:pStyle w:val="12"/>
            </w:pPr>
            <w:r>
              <w:t>减少乙型肝炎发病率，减少社会歧视。</w:t>
            </w:r>
          </w:p>
        </w:tc>
        <w:tc>
          <w:tcPr>
            <w:tcW w:w="2551" w:type="dxa"/>
            <w:vAlign w:val="center"/>
          </w:tcPr>
          <w:p w14:paraId="1B9D2034">
            <w:pPr>
              <w:pStyle w:val="12"/>
            </w:pPr>
            <w:r>
              <w:t>中长期</w:t>
            </w:r>
          </w:p>
        </w:tc>
      </w:tr>
      <w:tr w14:paraId="26CE4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D3DCEF">
            <w:pPr>
              <w:pStyle w:val="14"/>
            </w:pPr>
            <w:r>
              <w:t>满意度指标</w:t>
            </w:r>
          </w:p>
        </w:tc>
        <w:tc>
          <w:tcPr>
            <w:tcW w:w="1276" w:type="dxa"/>
            <w:vAlign w:val="center"/>
          </w:tcPr>
          <w:p w14:paraId="7249AF36">
            <w:pPr>
              <w:pStyle w:val="12"/>
            </w:pPr>
            <w:r>
              <w:t>服务对象满意度指标</w:t>
            </w:r>
          </w:p>
        </w:tc>
        <w:tc>
          <w:tcPr>
            <w:tcW w:w="1332" w:type="dxa"/>
            <w:vAlign w:val="center"/>
          </w:tcPr>
          <w:p w14:paraId="5B2F70E4">
            <w:pPr>
              <w:pStyle w:val="12"/>
            </w:pPr>
            <w:r>
              <w:t>患者及医护人员满意度</w:t>
            </w:r>
          </w:p>
        </w:tc>
        <w:tc>
          <w:tcPr>
            <w:tcW w:w="3430" w:type="dxa"/>
            <w:vAlign w:val="center"/>
          </w:tcPr>
          <w:p w14:paraId="73649BED">
            <w:pPr>
              <w:pStyle w:val="12"/>
            </w:pPr>
            <w:r>
              <w:t>患者及医护人员满意度</w:t>
            </w:r>
          </w:p>
        </w:tc>
        <w:tc>
          <w:tcPr>
            <w:tcW w:w="2551" w:type="dxa"/>
            <w:vAlign w:val="center"/>
          </w:tcPr>
          <w:p w14:paraId="25C7E5E2">
            <w:pPr>
              <w:pStyle w:val="12"/>
            </w:pPr>
            <w:r>
              <w:t>≥0.95百分比</w:t>
            </w:r>
          </w:p>
        </w:tc>
      </w:tr>
    </w:tbl>
    <w:p w14:paraId="6E8FF898">
      <w:pPr>
        <w:sectPr>
          <w:pgSz w:w="11900" w:h="16840"/>
          <w:pgMar w:top="1984" w:right="1304" w:bottom="1134" w:left="1304" w:header="720" w:footer="720" w:gutter="0"/>
          <w:cols w:space="720" w:num="1"/>
        </w:sectPr>
      </w:pPr>
    </w:p>
    <w:p w14:paraId="661B087E">
      <w:pPr>
        <w:jc w:val="center"/>
      </w:pPr>
    </w:p>
    <w:p w14:paraId="3065DFF0">
      <w:pPr>
        <w:ind w:firstLine="560"/>
        <w:jc w:val="center"/>
        <w:outlineLvl w:val="3"/>
      </w:pPr>
      <w:bookmarkStart w:id="14" w:name="_Toc_4_4_0000000249"/>
      <w:r>
        <w:rPr>
          <w:rFonts w:ascii="方正仿宋_GBK" w:hAnsi="方正仿宋_GBK" w:eastAsia="方正仿宋_GBK" w:cs="方正仿宋_GBK"/>
          <w:sz w:val="28"/>
        </w:rPr>
        <w:t>能力提升(2025年中央重大公共卫生服务）绩效目标表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928B1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D4BD568">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605DEE5A">
            <w:pPr>
              <w:pStyle w:val="10"/>
            </w:pPr>
            <w:r>
              <w:t>单位：万元</w:t>
            </w:r>
          </w:p>
        </w:tc>
      </w:tr>
      <w:tr w14:paraId="72EEC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CD568">
            <w:pPr>
              <w:pStyle w:val="13"/>
            </w:pPr>
            <w:r>
              <w:t>项目名称</w:t>
            </w:r>
          </w:p>
        </w:tc>
        <w:tc>
          <w:tcPr>
            <w:tcW w:w="8589" w:type="dxa"/>
            <w:gridSpan w:val="6"/>
            <w:vAlign w:val="center"/>
          </w:tcPr>
          <w:p w14:paraId="7C78856C">
            <w:pPr>
              <w:pStyle w:val="12"/>
            </w:pPr>
            <w:r>
              <w:t>能力提升(2025年中央重大公共卫生服务）</w:t>
            </w:r>
          </w:p>
        </w:tc>
      </w:tr>
      <w:tr w14:paraId="61BD6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85638">
            <w:pPr>
              <w:pStyle w:val="13"/>
            </w:pPr>
            <w:r>
              <w:t>预算规模及资金用途</w:t>
            </w:r>
          </w:p>
        </w:tc>
        <w:tc>
          <w:tcPr>
            <w:tcW w:w="1276" w:type="dxa"/>
            <w:vAlign w:val="center"/>
          </w:tcPr>
          <w:p w14:paraId="5B62391B">
            <w:pPr>
              <w:pStyle w:val="13"/>
            </w:pPr>
            <w:r>
              <w:t>预算数</w:t>
            </w:r>
          </w:p>
        </w:tc>
        <w:tc>
          <w:tcPr>
            <w:tcW w:w="1332" w:type="dxa"/>
            <w:vAlign w:val="center"/>
          </w:tcPr>
          <w:p w14:paraId="57728048">
            <w:pPr>
              <w:pStyle w:val="12"/>
            </w:pPr>
            <w:r>
              <w:t>600.00</w:t>
            </w:r>
          </w:p>
        </w:tc>
        <w:tc>
          <w:tcPr>
            <w:tcW w:w="1587" w:type="dxa"/>
            <w:vAlign w:val="center"/>
          </w:tcPr>
          <w:p w14:paraId="693D3468">
            <w:pPr>
              <w:pStyle w:val="13"/>
            </w:pPr>
            <w:r>
              <w:t>其中：财政    资金</w:t>
            </w:r>
          </w:p>
        </w:tc>
        <w:tc>
          <w:tcPr>
            <w:tcW w:w="1843" w:type="dxa"/>
            <w:vAlign w:val="center"/>
          </w:tcPr>
          <w:p w14:paraId="40436915">
            <w:pPr>
              <w:pStyle w:val="12"/>
            </w:pPr>
            <w:r>
              <w:t>600.00</w:t>
            </w:r>
          </w:p>
        </w:tc>
        <w:tc>
          <w:tcPr>
            <w:tcW w:w="1276" w:type="dxa"/>
            <w:vAlign w:val="center"/>
          </w:tcPr>
          <w:p w14:paraId="244C84DC">
            <w:pPr>
              <w:pStyle w:val="13"/>
            </w:pPr>
            <w:r>
              <w:t>其他资金</w:t>
            </w:r>
          </w:p>
        </w:tc>
        <w:tc>
          <w:tcPr>
            <w:tcW w:w="1276" w:type="dxa"/>
            <w:vAlign w:val="center"/>
          </w:tcPr>
          <w:p w14:paraId="2F1475EA">
            <w:pPr>
              <w:pStyle w:val="12"/>
            </w:pPr>
          </w:p>
        </w:tc>
      </w:tr>
      <w:tr w14:paraId="36810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5914C7"/>
        </w:tc>
        <w:tc>
          <w:tcPr>
            <w:tcW w:w="8589" w:type="dxa"/>
            <w:gridSpan w:val="6"/>
            <w:vAlign w:val="center"/>
          </w:tcPr>
          <w:p w14:paraId="4BE30B3C">
            <w:pPr>
              <w:pStyle w:val="12"/>
            </w:pPr>
            <w:r>
              <w:t xml:space="preserve">购入医疗专用设备 </w:t>
            </w:r>
          </w:p>
        </w:tc>
      </w:tr>
      <w:tr w14:paraId="286F2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05AE8D">
            <w:pPr>
              <w:pStyle w:val="13"/>
            </w:pPr>
            <w:r>
              <w:t>绩效目标</w:t>
            </w:r>
          </w:p>
        </w:tc>
        <w:tc>
          <w:tcPr>
            <w:tcW w:w="8589" w:type="dxa"/>
            <w:gridSpan w:val="6"/>
            <w:vAlign w:val="center"/>
          </w:tcPr>
          <w:p w14:paraId="0DB4B96C">
            <w:pPr>
              <w:pStyle w:val="12"/>
            </w:pPr>
            <w:r>
              <w:t>1.购置彩色多普勒超声诊断仪等诊疗设备，减少患者等待时长，提高医院诊疗服务能力。</w:t>
            </w:r>
          </w:p>
          <w:p w14:paraId="459811D0">
            <w:pPr>
              <w:pStyle w:val="12"/>
            </w:pPr>
            <w:r>
              <w:t xml:space="preserve">2.购置自动血沉分析仪等实验检验设备，提高我院科研水平，创造良好的就医环境。 </w:t>
            </w:r>
          </w:p>
        </w:tc>
      </w:tr>
    </w:tbl>
    <w:p w14:paraId="53EC60E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03A4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BD1CF">
            <w:pPr>
              <w:pStyle w:val="13"/>
            </w:pPr>
            <w:r>
              <w:t>一级指标</w:t>
            </w:r>
          </w:p>
        </w:tc>
        <w:tc>
          <w:tcPr>
            <w:tcW w:w="1276" w:type="dxa"/>
            <w:vAlign w:val="center"/>
          </w:tcPr>
          <w:p w14:paraId="1274F2EC">
            <w:pPr>
              <w:pStyle w:val="13"/>
            </w:pPr>
            <w:r>
              <w:t>二级指标</w:t>
            </w:r>
          </w:p>
        </w:tc>
        <w:tc>
          <w:tcPr>
            <w:tcW w:w="1332" w:type="dxa"/>
            <w:vAlign w:val="center"/>
          </w:tcPr>
          <w:p w14:paraId="1BCDA765">
            <w:pPr>
              <w:pStyle w:val="13"/>
            </w:pPr>
            <w:r>
              <w:t>三级指标</w:t>
            </w:r>
          </w:p>
        </w:tc>
        <w:tc>
          <w:tcPr>
            <w:tcW w:w="3430" w:type="dxa"/>
            <w:vAlign w:val="center"/>
          </w:tcPr>
          <w:p w14:paraId="6527505C">
            <w:pPr>
              <w:pStyle w:val="13"/>
            </w:pPr>
            <w:r>
              <w:t>绩效指标描述</w:t>
            </w:r>
          </w:p>
        </w:tc>
        <w:tc>
          <w:tcPr>
            <w:tcW w:w="2551" w:type="dxa"/>
            <w:vAlign w:val="center"/>
          </w:tcPr>
          <w:p w14:paraId="503DCA60">
            <w:pPr>
              <w:pStyle w:val="13"/>
            </w:pPr>
            <w:r>
              <w:t>指标值</w:t>
            </w:r>
          </w:p>
        </w:tc>
      </w:tr>
      <w:tr w14:paraId="4C520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125C9">
            <w:pPr>
              <w:pStyle w:val="14"/>
            </w:pPr>
            <w:r>
              <w:t>产出指标</w:t>
            </w:r>
          </w:p>
        </w:tc>
        <w:tc>
          <w:tcPr>
            <w:tcW w:w="1276" w:type="dxa"/>
            <w:vAlign w:val="center"/>
          </w:tcPr>
          <w:p w14:paraId="1750C7BD">
            <w:pPr>
              <w:pStyle w:val="12"/>
            </w:pPr>
            <w:r>
              <w:t>数量指标</w:t>
            </w:r>
          </w:p>
        </w:tc>
        <w:tc>
          <w:tcPr>
            <w:tcW w:w="1332" w:type="dxa"/>
            <w:vAlign w:val="center"/>
          </w:tcPr>
          <w:p w14:paraId="5F995042">
            <w:pPr>
              <w:pStyle w:val="12"/>
            </w:pPr>
            <w:r>
              <w:t>采购专用设备数量</w:t>
            </w:r>
          </w:p>
        </w:tc>
        <w:tc>
          <w:tcPr>
            <w:tcW w:w="3430" w:type="dxa"/>
            <w:vAlign w:val="center"/>
          </w:tcPr>
          <w:p w14:paraId="034E73F1">
            <w:pPr>
              <w:pStyle w:val="12"/>
            </w:pPr>
            <w:r>
              <w:t>采购专用设备数量</w:t>
            </w:r>
          </w:p>
        </w:tc>
        <w:tc>
          <w:tcPr>
            <w:tcW w:w="2551" w:type="dxa"/>
            <w:vAlign w:val="center"/>
          </w:tcPr>
          <w:p w14:paraId="0ADDA7B7">
            <w:pPr>
              <w:pStyle w:val="12"/>
            </w:pPr>
            <w:r>
              <w:t>≥33项</w:t>
            </w:r>
          </w:p>
        </w:tc>
      </w:tr>
      <w:tr w14:paraId="6FB0B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6E5C27"/>
        </w:tc>
        <w:tc>
          <w:tcPr>
            <w:tcW w:w="1276" w:type="dxa"/>
            <w:vAlign w:val="center"/>
          </w:tcPr>
          <w:p w14:paraId="4AE922DB">
            <w:pPr>
              <w:pStyle w:val="12"/>
            </w:pPr>
            <w:r>
              <w:t>质量指标</w:t>
            </w:r>
          </w:p>
        </w:tc>
        <w:tc>
          <w:tcPr>
            <w:tcW w:w="1332" w:type="dxa"/>
            <w:vAlign w:val="center"/>
          </w:tcPr>
          <w:p w14:paraId="51F8D0C3">
            <w:pPr>
              <w:pStyle w:val="12"/>
            </w:pPr>
            <w:r>
              <w:t>采购专用设备合格率</w:t>
            </w:r>
          </w:p>
        </w:tc>
        <w:tc>
          <w:tcPr>
            <w:tcW w:w="3430" w:type="dxa"/>
            <w:vAlign w:val="center"/>
          </w:tcPr>
          <w:p w14:paraId="53FC506C">
            <w:pPr>
              <w:pStyle w:val="12"/>
            </w:pPr>
            <w:r>
              <w:t>采购专用设备合格率</w:t>
            </w:r>
          </w:p>
        </w:tc>
        <w:tc>
          <w:tcPr>
            <w:tcW w:w="2551" w:type="dxa"/>
            <w:vAlign w:val="center"/>
          </w:tcPr>
          <w:p w14:paraId="60CB9B34">
            <w:pPr>
              <w:pStyle w:val="12"/>
            </w:pPr>
            <w:r>
              <w:t>1百分比</w:t>
            </w:r>
          </w:p>
        </w:tc>
      </w:tr>
      <w:tr w14:paraId="49D8C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9438AC"/>
        </w:tc>
        <w:tc>
          <w:tcPr>
            <w:tcW w:w="1276" w:type="dxa"/>
            <w:vAlign w:val="center"/>
          </w:tcPr>
          <w:p w14:paraId="185831CD">
            <w:pPr>
              <w:pStyle w:val="12"/>
            </w:pPr>
            <w:r>
              <w:t>时效指标</w:t>
            </w:r>
          </w:p>
        </w:tc>
        <w:tc>
          <w:tcPr>
            <w:tcW w:w="1332" w:type="dxa"/>
            <w:vAlign w:val="center"/>
          </w:tcPr>
          <w:p w14:paraId="1AE84D8C">
            <w:pPr>
              <w:pStyle w:val="12"/>
            </w:pPr>
            <w:r>
              <w:t>前期调研</w:t>
            </w:r>
          </w:p>
        </w:tc>
        <w:tc>
          <w:tcPr>
            <w:tcW w:w="3430" w:type="dxa"/>
            <w:vAlign w:val="center"/>
          </w:tcPr>
          <w:p w14:paraId="60323A4E">
            <w:pPr>
              <w:pStyle w:val="12"/>
            </w:pPr>
            <w:r>
              <w:t>前期调研</w:t>
            </w:r>
          </w:p>
        </w:tc>
        <w:tc>
          <w:tcPr>
            <w:tcW w:w="2551" w:type="dxa"/>
            <w:vAlign w:val="center"/>
          </w:tcPr>
          <w:p w14:paraId="1A196BA2">
            <w:pPr>
              <w:pStyle w:val="12"/>
            </w:pPr>
            <w:r>
              <w:t>及时</w:t>
            </w:r>
          </w:p>
        </w:tc>
      </w:tr>
      <w:tr w14:paraId="18DC4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4D2FA9"/>
        </w:tc>
        <w:tc>
          <w:tcPr>
            <w:tcW w:w="1276" w:type="dxa"/>
            <w:vAlign w:val="center"/>
          </w:tcPr>
          <w:p w14:paraId="1CE1BD02">
            <w:pPr>
              <w:pStyle w:val="12"/>
            </w:pPr>
            <w:r>
              <w:t>时效指标</w:t>
            </w:r>
          </w:p>
        </w:tc>
        <w:tc>
          <w:tcPr>
            <w:tcW w:w="1332" w:type="dxa"/>
            <w:vAlign w:val="center"/>
          </w:tcPr>
          <w:p w14:paraId="445BAE8A">
            <w:pPr>
              <w:pStyle w:val="12"/>
            </w:pPr>
            <w:r>
              <w:t>购置设备及时性</w:t>
            </w:r>
          </w:p>
        </w:tc>
        <w:tc>
          <w:tcPr>
            <w:tcW w:w="3430" w:type="dxa"/>
            <w:vAlign w:val="center"/>
          </w:tcPr>
          <w:p w14:paraId="3D271AF6">
            <w:pPr>
              <w:pStyle w:val="12"/>
            </w:pPr>
            <w:r>
              <w:t>购置设备及时性</w:t>
            </w:r>
          </w:p>
        </w:tc>
        <w:tc>
          <w:tcPr>
            <w:tcW w:w="2551" w:type="dxa"/>
            <w:vAlign w:val="center"/>
          </w:tcPr>
          <w:p w14:paraId="7B6589B6">
            <w:pPr>
              <w:pStyle w:val="12"/>
            </w:pPr>
            <w:r>
              <w:t>及时</w:t>
            </w:r>
          </w:p>
        </w:tc>
      </w:tr>
      <w:tr w14:paraId="3FD25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B3473D"/>
        </w:tc>
        <w:tc>
          <w:tcPr>
            <w:tcW w:w="1276" w:type="dxa"/>
            <w:vAlign w:val="center"/>
          </w:tcPr>
          <w:p w14:paraId="630BF0F5">
            <w:pPr>
              <w:pStyle w:val="12"/>
            </w:pPr>
            <w:r>
              <w:t>时效指标</w:t>
            </w:r>
          </w:p>
        </w:tc>
        <w:tc>
          <w:tcPr>
            <w:tcW w:w="1332" w:type="dxa"/>
            <w:vAlign w:val="center"/>
          </w:tcPr>
          <w:p w14:paraId="5FA45D97">
            <w:pPr>
              <w:pStyle w:val="12"/>
            </w:pPr>
            <w:r>
              <w:t>投入使用及时性</w:t>
            </w:r>
          </w:p>
        </w:tc>
        <w:tc>
          <w:tcPr>
            <w:tcW w:w="3430" w:type="dxa"/>
            <w:vAlign w:val="center"/>
          </w:tcPr>
          <w:p w14:paraId="1A2EACEA">
            <w:pPr>
              <w:pStyle w:val="12"/>
            </w:pPr>
            <w:r>
              <w:t>投入使用及时性</w:t>
            </w:r>
          </w:p>
        </w:tc>
        <w:tc>
          <w:tcPr>
            <w:tcW w:w="2551" w:type="dxa"/>
            <w:vAlign w:val="center"/>
          </w:tcPr>
          <w:p w14:paraId="37C6714A">
            <w:pPr>
              <w:pStyle w:val="12"/>
            </w:pPr>
            <w:r>
              <w:t>及时</w:t>
            </w:r>
          </w:p>
        </w:tc>
      </w:tr>
      <w:tr w14:paraId="484FA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E18112"/>
        </w:tc>
        <w:tc>
          <w:tcPr>
            <w:tcW w:w="1276" w:type="dxa"/>
            <w:vAlign w:val="center"/>
          </w:tcPr>
          <w:p w14:paraId="45043CF1">
            <w:pPr>
              <w:pStyle w:val="12"/>
            </w:pPr>
            <w:r>
              <w:t>成本指标</w:t>
            </w:r>
          </w:p>
        </w:tc>
        <w:tc>
          <w:tcPr>
            <w:tcW w:w="1332" w:type="dxa"/>
            <w:vAlign w:val="center"/>
          </w:tcPr>
          <w:p w14:paraId="4E6073E4">
            <w:pPr>
              <w:pStyle w:val="12"/>
            </w:pPr>
            <w:r>
              <w:t>成本控制情况</w:t>
            </w:r>
          </w:p>
        </w:tc>
        <w:tc>
          <w:tcPr>
            <w:tcW w:w="3430" w:type="dxa"/>
            <w:vAlign w:val="center"/>
          </w:tcPr>
          <w:p w14:paraId="389CF0ED">
            <w:pPr>
              <w:pStyle w:val="12"/>
            </w:pPr>
            <w:r>
              <w:t>成本控制情况</w:t>
            </w:r>
          </w:p>
        </w:tc>
        <w:tc>
          <w:tcPr>
            <w:tcW w:w="2551" w:type="dxa"/>
            <w:vAlign w:val="center"/>
          </w:tcPr>
          <w:p w14:paraId="2F72951F">
            <w:pPr>
              <w:pStyle w:val="12"/>
            </w:pPr>
            <w:r>
              <w:t>≤600万元</w:t>
            </w:r>
          </w:p>
        </w:tc>
      </w:tr>
      <w:tr w14:paraId="7617E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FF17F0">
            <w:pPr>
              <w:pStyle w:val="14"/>
            </w:pPr>
            <w:r>
              <w:t>效益指标</w:t>
            </w:r>
          </w:p>
        </w:tc>
        <w:tc>
          <w:tcPr>
            <w:tcW w:w="1276" w:type="dxa"/>
            <w:vAlign w:val="center"/>
          </w:tcPr>
          <w:p w14:paraId="5BF33592">
            <w:pPr>
              <w:pStyle w:val="12"/>
            </w:pPr>
            <w:r>
              <w:t>社会效益指标</w:t>
            </w:r>
          </w:p>
        </w:tc>
        <w:tc>
          <w:tcPr>
            <w:tcW w:w="1332" w:type="dxa"/>
            <w:vAlign w:val="center"/>
          </w:tcPr>
          <w:p w14:paraId="446664BC">
            <w:pPr>
              <w:pStyle w:val="12"/>
            </w:pPr>
            <w:r>
              <w:t>提高医院整体医疗水平</w:t>
            </w:r>
          </w:p>
        </w:tc>
        <w:tc>
          <w:tcPr>
            <w:tcW w:w="3430" w:type="dxa"/>
            <w:vAlign w:val="center"/>
          </w:tcPr>
          <w:p w14:paraId="74593DF7">
            <w:pPr>
              <w:pStyle w:val="12"/>
            </w:pPr>
            <w:r>
              <w:t>提高医院整体医疗水平</w:t>
            </w:r>
          </w:p>
        </w:tc>
        <w:tc>
          <w:tcPr>
            <w:tcW w:w="2551" w:type="dxa"/>
            <w:vAlign w:val="center"/>
          </w:tcPr>
          <w:p w14:paraId="6457010F">
            <w:pPr>
              <w:pStyle w:val="12"/>
            </w:pPr>
            <w:r>
              <w:t>明显提升</w:t>
            </w:r>
          </w:p>
        </w:tc>
      </w:tr>
      <w:tr w14:paraId="0CCE9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E499D1">
            <w:pPr>
              <w:pStyle w:val="14"/>
            </w:pPr>
            <w:r>
              <w:t>效益指标</w:t>
            </w:r>
          </w:p>
        </w:tc>
        <w:tc>
          <w:tcPr>
            <w:tcW w:w="1276" w:type="dxa"/>
            <w:vAlign w:val="center"/>
          </w:tcPr>
          <w:p w14:paraId="69E66DF5">
            <w:pPr>
              <w:pStyle w:val="12"/>
            </w:pPr>
            <w:r>
              <w:t>社会效益指标</w:t>
            </w:r>
          </w:p>
        </w:tc>
        <w:tc>
          <w:tcPr>
            <w:tcW w:w="1332" w:type="dxa"/>
            <w:vAlign w:val="center"/>
          </w:tcPr>
          <w:p w14:paraId="2B0DD500">
            <w:pPr>
              <w:pStyle w:val="12"/>
            </w:pPr>
            <w:r>
              <w:t>提高疑难病例的诊治能力</w:t>
            </w:r>
          </w:p>
        </w:tc>
        <w:tc>
          <w:tcPr>
            <w:tcW w:w="3430" w:type="dxa"/>
            <w:vAlign w:val="center"/>
          </w:tcPr>
          <w:p w14:paraId="610A2A29">
            <w:pPr>
              <w:pStyle w:val="12"/>
            </w:pPr>
            <w:r>
              <w:t>提高疑难病例的诊治能力</w:t>
            </w:r>
          </w:p>
        </w:tc>
        <w:tc>
          <w:tcPr>
            <w:tcW w:w="2551" w:type="dxa"/>
            <w:vAlign w:val="center"/>
          </w:tcPr>
          <w:p w14:paraId="18C73993">
            <w:pPr>
              <w:pStyle w:val="12"/>
            </w:pPr>
            <w:r>
              <w:t>明显提升</w:t>
            </w:r>
          </w:p>
        </w:tc>
      </w:tr>
      <w:tr w14:paraId="6A0A8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881BA4">
            <w:pPr>
              <w:pStyle w:val="14"/>
            </w:pPr>
            <w:r>
              <w:t>效益指标</w:t>
            </w:r>
          </w:p>
        </w:tc>
        <w:tc>
          <w:tcPr>
            <w:tcW w:w="1276" w:type="dxa"/>
            <w:vAlign w:val="center"/>
          </w:tcPr>
          <w:p w14:paraId="7811F441">
            <w:pPr>
              <w:pStyle w:val="12"/>
            </w:pPr>
            <w:r>
              <w:t>可持续影响指标</w:t>
            </w:r>
          </w:p>
        </w:tc>
        <w:tc>
          <w:tcPr>
            <w:tcW w:w="1332" w:type="dxa"/>
            <w:vAlign w:val="center"/>
          </w:tcPr>
          <w:p w14:paraId="610AEE21">
            <w:pPr>
              <w:pStyle w:val="12"/>
            </w:pPr>
            <w:r>
              <w:t>提升诊疗时效</w:t>
            </w:r>
          </w:p>
        </w:tc>
        <w:tc>
          <w:tcPr>
            <w:tcW w:w="3430" w:type="dxa"/>
            <w:vAlign w:val="center"/>
          </w:tcPr>
          <w:p w14:paraId="6D2AA0D2">
            <w:pPr>
              <w:pStyle w:val="12"/>
            </w:pPr>
            <w:r>
              <w:t>提升诊疗时效</w:t>
            </w:r>
          </w:p>
        </w:tc>
        <w:tc>
          <w:tcPr>
            <w:tcW w:w="2551" w:type="dxa"/>
            <w:vAlign w:val="center"/>
          </w:tcPr>
          <w:p w14:paraId="22E19EAA">
            <w:pPr>
              <w:pStyle w:val="12"/>
            </w:pPr>
            <w:r>
              <w:t>明显提升</w:t>
            </w:r>
          </w:p>
        </w:tc>
      </w:tr>
      <w:tr w14:paraId="0D08C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F1F869">
            <w:pPr>
              <w:pStyle w:val="14"/>
            </w:pPr>
            <w:r>
              <w:t>效益指标</w:t>
            </w:r>
          </w:p>
        </w:tc>
        <w:tc>
          <w:tcPr>
            <w:tcW w:w="1276" w:type="dxa"/>
            <w:vAlign w:val="center"/>
          </w:tcPr>
          <w:p w14:paraId="3B6394D6">
            <w:pPr>
              <w:pStyle w:val="12"/>
            </w:pPr>
            <w:r>
              <w:t>可持续影响指标</w:t>
            </w:r>
          </w:p>
        </w:tc>
        <w:tc>
          <w:tcPr>
            <w:tcW w:w="1332" w:type="dxa"/>
            <w:vAlign w:val="center"/>
          </w:tcPr>
          <w:p w14:paraId="027683C3">
            <w:pPr>
              <w:pStyle w:val="12"/>
            </w:pPr>
            <w:r>
              <w:t>提升实验室检测能力</w:t>
            </w:r>
          </w:p>
        </w:tc>
        <w:tc>
          <w:tcPr>
            <w:tcW w:w="3430" w:type="dxa"/>
            <w:vAlign w:val="center"/>
          </w:tcPr>
          <w:p w14:paraId="3A1FF0EB">
            <w:pPr>
              <w:pStyle w:val="12"/>
            </w:pPr>
            <w:r>
              <w:t>提升实验室检测能力</w:t>
            </w:r>
          </w:p>
        </w:tc>
        <w:tc>
          <w:tcPr>
            <w:tcW w:w="2551" w:type="dxa"/>
            <w:vAlign w:val="center"/>
          </w:tcPr>
          <w:p w14:paraId="4E87EC9A">
            <w:pPr>
              <w:pStyle w:val="12"/>
            </w:pPr>
            <w:r>
              <w:t>明显提升</w:t>
            </w:r>
          </w:p>
        </w:tc>
      </w:tr>
      <w:tr w14:paraId="4F2D1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8505B2">
            <w:pPr>
              <w:pStyle w:val="14"/>
            </w:pPr>
            <w:r>
              <w:t>满意度指标</w:t>
            </w:r>
          </w:p>
        </w:tc>
        <w:tc>
          <w:tcPr>
            <w:tcW w:w="1276" w:type="dxa"/>
            <w:vAlign w:val="center"/>
          </w:tcPr>
          <w:p w14:paraId="6B7B9185">
            <w:pPr>
              <w:pStyle w:val="12"/>
            </w:pPr>
            <w:r>
              <w:t>服务对象满意度指标</w:t>
            </w:r>
          </w:p>
        </w:tc>
        <w:tc>
          <w:tcPr>
            <w:tcW w:w="1332" w:type="dxa"/>
            <w:vAlign w:val="center"/>
          </w:tcPr>
          <w:p w14:paraId="6939B8AC">
            <w:pPr>
              <w:pStyle w:val="12"/>
            </w:pPr>
            <w:r>
              <w:t>医护人员使用满意度</w:t>
            </w:r>
          </w:p>
        </w:tc>
        <w:tc>
          <w:tcPr>
            <w:tcW w:w="3430" w:type="dxa"/>
            <w:vAlign w:val="center"/>
          </w:tcPr>
          <w:p w14:paraId="06A3DA5E">
            <w:pPr>
              <w:pStyle w:val="12"/>
            </w:pPr>
            <w:r>
              <w:t>医护人员使用满意度</w:t>
            </w:r>
          </w:p>
        </w:tc>
        <w:tc>
          <w:tcPr>
            <w:tcW w:w="2551" w:type="dxa"/>
            <w:vAlign w:val="center"/>
          </w:tcPr>
          <w:p w14:paraId="39146990">
            <w:pPr>
              <w:pStyle w:val="12"/>
            </w:pPr>
            <w:r>
              <w:t>≥0.95百分比</w:t>
            </w:r>
          </w:p>
        </w:tc>
      </w:tr>
    </w:tbl>
    <w:p w14:paraId="69AFEC93">
      <w:pPr>
        <w:sectPr>
          <w:pgSz w:w="11900" w:h="16840"/>
          <w:pgMar w:top="1984" w:right="1304" w:bottom="1134" w:left="1304" w:header="720" w:footer="720" w:gutter="0"/>
          <w:cols w:space="720" w:num="1"/>
        </w:sectPr>
      </w:pPr>
    </w:p>
    <w:p w14:paraId="14A5118A">
      <w:pPr>
        <w:jc w:val="center"/>
      </w:pPr>
    </w:p>
    <w:p w14:paraId="26C25635">
      <w:pPr>
        <w:ind w:firstLine="560"/>
        <w:jc w:val="center"/>
        <w:outlineLvl w:val="3"/>
      </w:pPr>
      <w:bookmarkStart w:id="15" w:name="_Toc_4_4_0000000250"/>
      <w:r>
        <w:rPr>
          <w:rFonts w:ascii="方正仿宋_GBK" w:hAnsi="方正仿宋_GBK" w:eastAsia="方正仿宋_GBK" w:cs="方正仿宋_GBK"/>
          <w:sz w:val="28"/>
        </w:rPr>
        <w:t>卫生健康系统对口支援帮扶（2025年市级）绩效目标表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A64D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023B6AC">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74EFFFF7">
            <w:pPr>
              <w:pStyle w:val="10"/>
            </w:pPr>
            <w:r>
              <w:t>单位：万元</w:t>
            </w:r>
          </w:p>
        </w:tc>
      </w:tr>
      <w:tr w14:paraId="242290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3702F9">
            <w:pPr>
              <w:pStyle w:val="13"/>
            </w:pPr>
            <w:r>
              <w:t>项目名称</w:t>
            </w:r>
          </w:p>
        </w:tc>
        <w:tc>
          <w:tcPr>
            <w:tcW w:w="8589" w:type="dxa"/>
            <w:gridSpan w:val="6"/>
            <w:vAlign w:val="center"/>
          </w:tcPr>
          <w:p w14:paraId="1A4C9D2F">
            <w:pPr>
              <w:pStyle w:val="12"/>
            </w:pPr>
            <w:r>
              <w:t>卫生健康系统对口支援帮扶（2025年市级）</w:t>
            </w:r>
          </w:p>
        </w:tc>
      </w:tr>
      <w:tr w14:paraId="248A37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CBF6D">
            <w:pPr>
              <w:pStyle w:val="13"/>
            </w:pPr>
            <w:r>
              <w:t>预算规模及资金用途</w:t>
            </w:r>
          </w:p>
        </w:tc>
        <w:tc>
          <w:tcPr>
            <w:tcW w:w="1276" w:type="dxa"/>
            <w:vAlign w:val="center"/>
          </w:tcPr>
          <w:p w14:paraId="18D7F862">
            <w:pPr>
              <w:pStyle w:val="13"/>
            </w:pPr>
            <w:r>
              <w:t>预算数</w:t>
            </w:r>
          </w:p>
        </w:tc>
        <w:tc>
          <w:tcPr>
            <w:tcW w:w="1332" w:type="dxa"/>
            <w:vAlign w:val="center"/>
          </w:tcPr>
          <w:p w14:paraId="452BA7AE">
            <w:pPr>
              <w:pStyle w:val="12"/>
            </w:pPr>
            <w:r>
              <w:t>36.10</w:t>
            </w:r>
          </w:p>
        </w:tc>
        <w:tc>
          <w:tcPr>
            <w:tcW w:w="1587" w:type="dxa"/>
            <w:vAlign w:val="center"/>
          </w:tcPr>
          <w:p w14:paraId="48BF8007">
            <w:pPr>
              <w:pStyle w:val="13"/>
            </w:pPr>
            <w:r>
              <w:t>其中：财政    资金</w:t>
            </w:r>
          </w:p>
        </w:tc>
        <w:tc>
          <w:tcPr>
            <w:tcW w:w="1843" w:type="dxa"/>
            <w:vAlign w:val="center"/>
          </w:tcPr>
          <w:p w14:paraId="3023124A">
            <w:pPr>
              <w:pStyle w:val="12"/>
            </w:pPr>
            <w:r>
              <w:t>36.10</w:t>
            </w:r>
          </w:p>
        </w:tc>
        <w:tc>
          <w:tcPr>
            <w:tcW w:w="1276" w:type="dxa"/>
            <w:vAlign w:val="center"/>
          </w:tcPr>
          <w:p w14:paraId="5331121E">
            <w:pPr>
              <w:pStyle w:val="13"/>
            </w:pPr>
            <w:r>
              <w:t>其他资金</w:t>
            </w:r>
          </w:p>
        </w:tc>
        <w:tc>
          <w:tcPr>
            <w:tcW w:w="1276" w:type="dxa"/>
            <w:vAlign w:val="center"/>
          </w:tcPr>
          <w:p w14:paraId="122756C9">
            <w:pPr>
              <w:pStyle w:val="12"/>
            </w:pPr>
          </w:p>
        </w:tc>
      </w:tr>
      <w:tr w14:paraId="1AA422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833575"/>
        </w:tc>
        <w:tc>
          <w:tcPr>
            <w:tcW w:w="8589" w:type="dxa"/>
            <w:gridSpan w:val="6"/>
            <w:vAlign w:val="center"/>
          </w:tcPr>
          <w:p w14:paraId="2D0CEC12">
            <w:pPr>
              <w:pStyle w:val="12"/>
            </w:pPr>
            <w:r>
              <w:t>对口帮扶甘肃省贫困县医院及援外医疗队</w:t>
            </w:r>
          </w:p>
        </w:tc>
      </w:tr>
      <w:tr w14:paraId="36394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1024DE">
            <w:pPr>
              <w:pStyle w:val="13"/>
            </w:pPr>
            <w:r>
              <w:t>绩效目标</w:t>
            </w:r>
          </w:p>
        </w:tc>
        <w:tc>
          <w:tcPr>
            <w:tcW w:w="8589" w:type="dxa"/>
            <w:gridSpan w:val="6"/>
            <w:vAlign w:val="center"/>
          </w:tcPr>
          <w:p w14:paraId="4670E6DA">
            <w:pPr>
              <w:pStyle w:val="12"/>
            </w:pPr>
            <w:r>
              <w:t>1.按照市卫健委对口支援相关工作部署要求，我院2025年对口帮扶西部部分县级医院和组团式帮扶乡村振兴重点县人民医院要求，计划完成对口帮扶资金19.8万元的发放工作。</w:t>
            </w:r>
          </w:p>
          <w:p w14:paraId="12787C78">
            <w:pPr>
              <w:pStyle w:val="12"/>
            </w:pPr>
            <w:r>
              <w:t xml:space="preserve">2.2025年将安排3名医师长期帮扶，每期12个月，短期柔性帮扶安排1-3名医师，对口帮扶资金执行率为100% </w:t>
            </w:r>
          </w:p>
          <w:p w14:paraId="69C1A053">
            <w:pPr>
              <w:pStyle w:val="12"/>
            </w:pPr>
            <w:r>
              <w:t>3.提升受援医院卫生专业技术人员运用适宜技术的能力。</w:t>
            </w:r>
          </w:p>
          <w:p w14:paraId="7F601C73">
            <w:pPr>
              <w:pStyle w:val="12"/>
            </w:pPr>
            <w:r>
              <w:t>4.改善援外队员工作及生活条件，促进援外工作可持续发展。</w:t>
            </w:r>
          </w:p>
        </w:tc>
      </w:tr>
    </w:tbl>
    <w:p w14:paraId="74C93D1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84BB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DD5645">
            <w:pPr>
              <w:pStyle w:val="13"/>
            </w:pPr>
            <w:r>
              <w:t>一级指标</w:t>
            </w:r>
          </w:p>
        </w:tc>
        <w:tc>
          <w:tcPr>
            <w:tcW w:w="1276" w:type="dxa"/>
            <w:vAlign w:val="center"/>
          </w:tcPr>
          <w:p w14:paraId="4D6186EC">
            <w:pPr>
              <w:pStyle w:val="13"/>
            </w:pPr>
            <w:r>
              <w:t>二级指标</w:t>
            </w:r>
          </w:p>
        </w:tc>
        <w:tc>
          <w:tcPr>
            <w:tcW w:w="1332" w:type="dxa"/>
            <w:vAlign w:val="center"/>
          </w:tcPr>
          <w:p w14:paraId="5C947EA3">
            <w:pPr>
              <w:pStyle w:val="13"/>
            </w:pPr>
            <w:r>
              <w:t>三级指标</w:t>
            </w:r>
          </w:p>
        </w:tc>
        <w:tc>
          <w:tcPr>
            <w:tcW w:w="3430" w:type="dxa"/>
            <w:vAlign w:val="center"/>
          </w:tcPr>
          <w:p w14:paraId="0015BB5D">
            <w:pPr>
              <w:pStyle w:val="13"/>
            </w:pPr>
            <w:r>
              <w:t>绩效指标描述</w:t>
            </w:r>
          </w:p>
        </w:tc>
        <w:tc>
          <w:tcPr>
            <w:tcW w:w="2551" w:type="dxa"/>
            <w:vAlign w:val="center"/>
          </w:tcPr>
          <w:p w14:paraId="66E03312">
            <w:pPr>
              <w:pStyle w:val="13"/>
            </w:pPr>
            <w:r>
              <w:t>指标值</w:t>
            </w:r>
          </w:p>
        </w:tc>
      </w:tr>
      <w:tr w14:paraId="32836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8CC23">
            <w:pPr>
              <w:pStyle w:val="14"/>
            </w:pPr>
            <w:r>
              <w:t>产出指标</w:t>
            </w:r>
          </w:p>
        </w:tc>
        <w:tc>
          <w:tcPr>
            <w:tcW w:w="1276" w:type="dxa"/>
            <w:vAlign w:val="center"/>
          </w:tcPr>
          <w:p w14:paraId="4D08A301">
            <w:pPr>
              <w:pStyle w:val="12"/>
            </w:pPr>
            <w:r>
              <w:t>数量指标</w:t>
            </w:r>
          </w:p>
        </w:tc>
        <w:tc>
          <w:tcPr>
            <w:tcW w:w="1332" w:type="dxa"/>
            <w:vAlign w:val="center"/>
          </w:tcPr>
          <w:p w14:paraId="58604AB0">
            <w:pPr>
              <w:pStyle w:val="12"/>
            </w:pPr>
            <w:r>
              <w:t xml:space="preserve"> 年度目标任务完成率</w:t>
            </w:r>
          </w:p>
        </w:tc>
        <w:tc>
          <w:tcPr>
            <w:tcW w:w="3430" w:type="dxa"/>
            <w:vAlign w:val="center"/>
          </w:tcPr>
          <w:p w14:paraId="28E89E43">
            <w:pPr>
              <w:pStyle w:val="12"/>
            </w:pPr>
            <w:r>
              <w:t xml:space="preserve"> 年度目标任务完成率</w:t>
            </w:r>
          </w:p>
        </w:tc>
        <w:tc>
          <w:tcPr>
            <w:tcW w:w="2551" w:type="dxa"/>
            <w:vAlign w:val="center"/>
          </w:tcPr>
          <w:p w14:paraId="6429AD24">
            <w:pPr>
              <w:pStyle w:val="12"/>
            </w:pPr>
            <w:r>
              <w:t>1百分比</w:t>
            </w:r>
          </w:p>
        </w:tc>
      </w:tr>
      <w:tr w14:paraId="5A1C2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4EBF21"/>
        </w:tc>
        <w:tc>
          <w:tcPr>
            <w:tcW w:w="1276" w:type="dxa"/>
            <w:vAlign w:val="center"/>
          </w:tcPr>
          <w:p w14:paraId="0D9B9F58">
            <w:pPr>
              <w:pStyle w:val="12"/>
            </w:pPr>
            <w:r>
              <w:t>数量指标</w:t>
            </w:r>
          </w:p>
        </w:tc>
        <w:tc>
          <w:tcPr>
            <w:tcW w:w="1332" w:type="dxa"/>
            <w:vAlign w:val="center"/>
          </w:tcPr>
          <w:p w14:paraId="6364EFC4">
            <w:pPr>
              <w:pStyle w:val="12"/>
            </w:pPr>
            <w:r>
              <w:t xml:space="preserve">派出人次 </w:t>
            </w:r>
          </w:p>
        </w:tc>
        <w:tc>
          <w:tcPr>
            <w:tcW w:w="3430" w:type="dxa"/>
            <w:vAlign w:val="center"/>
          </w:tcPr>
          <w:p w14:paraId="53EB869D">
            <w:pPr>
              <w:pStyle w:val="12"/>
            </w:pPr>
            <w:r>
              <w:t xml:space="preserve">派出人次 </w:t>
            </w:r>
          </w:p>
        </w:tc>
        <w:tc>
          <w:tcPr>
            <w:tcW w:w="2551" w:type="dxa"/>
            <w:vAlign w:val="center"/>
          </w:tcPr>
          <w:p w14:paraId="0EFB331D">
            <w:pPr>
              <w:pStyle w:val="12"/>
            </w:pPr>
            <w:r>
              <w:t>≥3人次</w:t>
            </w:r>
          </w:p>
        </w:tc>
      </w:tr>
      <w:tr w14:paraId="73168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EBE28D"/>
        </w:tc>
        <w:tc>
          <w:tcPr>
            <w:tcW w:w="1276" w:type="dxa"/>
            <w:vAlign w:val="center"/>
          </w:tcPr>
          <w:p w14:paraId="4C9684C8">
            <w:pPr>
              <w:pStyle w:val="12"/>
            </w:pPr>
            <w:r>
              <w:t>数量指标</w:t>
            </w:r>
          </w:p>
        </w:tc>
        <w:tc>
          <w:tcPr>
            <w:tcW w:w="1332" w:type="dxa"/>
            <w:vAlign w:val="center"/>
          </w:tcPr>
          <w:p w14:paraId="0564D833">
            <w:pPr>
              <w:pStyle w:val="12"/>
            </w:pPr>
            <w:r>
              <w:t>补助人员数量</w:t>
            </w:r>
          </w:p>
        </w:tc>
        <w:tc>
          <w:tcPr>
            <w:tcW w:w="3430" w:type="dxa"/>
            <w:vAlign w:val="center"/>
          </w:tcPr>
          <w:p w14:paraId="42F2F097">
            <w:pPr>
              <w:pStyle w:val="12"/>
            </w:pPr>
            <w:r>
              <w:t>补助人员数量</w:t>
            </w:r>
          </w:p>
        </w:tc>
        <w:tc>
          <w:tcPr>
            <w:tcW w:w="2551" w:type="dxa"/>
            <w:vAlign w:val="center"/>
          </w:tcPr>
          <w:p w14:paraId="2386C50B">
            <w:pPr>
              <w:pStyle w:val="12"/>
            </w:pPr>
            <w:r>
              <w:t>≥2人</w:t>
            </w:r>
          </w:p>
        </w:tc>
      </w:tr>
      <w:tr w14:paraId="3EFBE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2B9B60"/>
        </w:tc>
        <w:tc>
          <w:tcPr>
            <w:tcW w:w="1276" w:type="dxa"/>
            <w:vAlign w:val="center"/>
          </w:tcPr>
          <w:p w14:paraId="6103BB2A">
            <w:pPr>
              <w:pStyle w:val="12"/>
            </w:pPr>
            <w:r>
              <w:t>质量指标</w:t>
            </w:r>
          </w:p>
        </w:tc>
        <w:tc>
          <w:tcPr>
            <w:tcW w:w="1332" w:type="dxa"/>
            <w:vAlign w:val="center"/>
          </w:tcPr>
          <w:p w14:paraId="35A471E4">
            <w:pPr>
              <w:pStyle w:val="12"/>
            </w:pPr>
            <w:r>
              <w:t xml:space="preserve">服务水平提升 </w:t>
            </w:r>
          </w:p>
        </w:tc>
        <w:tc>
          <w:tcPr>
            <w:tcW w:w="3430" w:type="dxa"/>
            <w:vAlign w:val="center"/>
          </w:tcPr>
          <w:p w14:paraId="6DA8C107">
            <w:pPr>
              <w:pStyle w:val="12"/>
            </w:pPr>
            <w:r>
              <w:t xml:space="preserve">服务水平提升 </w:t>
            </w:r>
          </w:p>
        </w:tc>
        <w:tc>
          <w:tcPr>
            <w:tcW w:w="2551" w:type="dxa"/>
            <w:vAlign w:val="center"/>
          </w:tcPr>
          <w:p w14:paraId="58EB2684">
            <w:pPr>
              <w:pStyle w:val="12"/>
            </w:pPr>
            <w:r>
              <w:t>≥0.9百分比</w:t>
            </w:r>
          </w:p>
        </w:tc>
      </w:tr>
      <w:tr w14:paraId="68CB5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FB56DD"/>
        </w:tc>
        <w:tc>
          <w:tcPr>
            <w:tcW w:w="1276" w:type="dxa"/>
            <w:vAlign w:val="center"/>
          </w:tcPr>
          <w:p w14:paraId="3A5A6E46">
            <w:pPr>
              <w:pStyle w:val="12"/>
            </w:pPr>
            <w:r>
              <w:t>质量指标</w:t>
            </w:r>
          </w:p>
        </w:tc>
        <w:tc>
          <w:tcPr>
            <w:tcW w:w="1332" w:type="dxa"/>
            <w:vAlign w:val="center"/>
          </w:tcPr>
          <w:p w14:paraId="18D9F416">
            <w:pPr>
              <w:pStyle w:val="12"/>
            </w:pPr>
            <w:r>
              <w:t>资金使用合格率</w:t>
            </w:r>
          </w:p>
        </w:tc>
        <w:tc>
          <w:tcPr>
            <w:tcW w:w="3430" w:type="dxa"/>
            <w:vAlign w:val="center"/>
          </w:tcPr>
          <w:p w14:paraId="56057589">
            <w:pPr>
              <w:pStyle w:val="12"/>
            </w:pPr>
            <w:r>
              <w:t>资金使用合格率</w:t>
            </w:r>
          </w:p>
        </w:tc>
        <w:tc>
          <w:tcPr>
            <w:tcW w:w="2551" w:type="dxa"/>
            <w:vAlign w:val="center"/>
          </w:tcPr>
          <w:p w14:paraId="72B0E211">
            <w:pPr>
              <w:pStyle w:val="12"/>
            </w:pPr>
            <w:r>
              <w:t>≥0.9百分比</w:t>
            </w:r>
          </w:p>
        </w:tc>
      </w:tr>
      <w:tr w14:paraId="04100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F54ECF"/>
        </w:tc>
        <w:tc>
          <w:tcPr>
            <w:tcW w:w="1276" w:type="dxa"/>
            <w:vAlign w:val="center"/>
          </w:tcPr>
          <w:p w14:paraId="1D97A14B">
            <w:pPr>
              <w:pStyle w:val="12"/>
            </w:pPr>
            <w:r>
              <w:t>时效指标</w:t>
            </w:r>
          </w:p>
        </w:tc>
        <w:tc>
          <w:tcPr>
            <w:tcW w:w="1332" w:type="dxa"/>
            <w:vAlign w:val="center"/>
          </w:tcPr>
          <w:p w14:paraId="25BE9D41">
            <w:pPr>
              <w:pStyle w:val="12"/>
            </w:pPr>
            <w:r>
              <w:t xml:space="preserve">完成时间 </w:t>
            </w:r>
          </w:p>
        </w:tc>
        <w:tc>
          <w:tcPr>
            <w:tcW w:w="3430" w:type="dxa"/>
            <w:vAlign w:val="center"/>
          </w:tcPr>
          <w:p w14:paraId="19CD670F">
            <w:pPr>
              <w:pStyle w:val="12"/>
            </w:pPr>
            <w:r>
              <w:t xml:space="preserve">完成时间 </w:t>
            </w:r>
          </w:p>
        </w:tc>
        <w:tc>
          <w:tcPr>
            <w:tcW w:w="2551" w:type="dxa"/>
            <w:vAlign w:val="center"/>
          </w:tcPr>
          <w:p w14:paraId="02F0D0B4">
            <w:pPr>
              <w:pStyle w:val="12"/>
            </w:pPr>
            <w:r>
              <w:t>2025年12月</w:t>
            </w:r>
          </w:p>
        </w:tc>
      </w:tr>
      <w:tr w14:paraId="653A2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E5F9D5"/>
        </w:tc>
        <w:tc>
          <w:tcPr>
            <w:tcW w:w="1276" w:type="dxa"/>
            <w:vAlign w:val="center"/>
          </w:tcPr>
          <w:p w14:paraId="5ED12666">
            <w:pPr>
              <w:pStyle w:val="12"/>
            </w:pPr>
            <w:r>
              <w:t>时效指标</w:t>
            </w:r>
          </w:p>
        </w:tc>
        <w:tc>
          <w:tcPr>
            <w:tcW w:w="1332" w:type="dxa"/>
            <w:vAlign w:val="center"/>
          </w:tcPr>
          <w:p w14:paraId="60ADA3A8">
            <w:pPr>
              <w:pStyle w:val="12"/>
            </w:pPr>
            <w:r>
              <w:t>资金使用及时率</w:t>
            </w:r>
          </w:p>
        </w:tc>
        <w:tc>
          <w:tcPr>
            <w:tcW w:w="3430" w:type="dxa"/>
            <w:vAlign w:val="center"/>
          </w:tcPr>
          <w:p w14:paraId="13F4FDA1">
            <w:pPr>
              <w:pStyle w:val="12"/>
            </w:pPr>
            <w:r>
              <w:t>资金使用及时率</w:t>
            </w:r>
          </w:p>
        </w:tc>
        <w:tc>
          <w:tcPr>
            <w:tcW w:w="2551" w:type="dxa"/>
            <w:vAlign w:val="center"/>
          </w:tcPr>
          <w:p w14:paraId="34514C8C">
            <w:pPr>
              <w:pStyle w:val="12"/>
            </w:pPr>
            <w:r>
              <w:t>≥0.9百分比</w:t>
            </w:r>
          </w:p>
        </w:tc>
      </w:tr>
      <w:tr w14:paraId="6BF67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BF86A6"/>
        </w:tc>
        <w:tc>
          <w:tcPr>
            <w:tcW w:w="1276" w:type="dxa"/>
            <w:vAlign w:val="center"/>
          </w:tcPr>
          <w:p w14:paraId="3AD767A6">
            <w:pPr>
              <w:pStyle w:val="12"/>
            </w:pPr>
            <w:r>
              <w:t>成本指标</w:t>
            </w:r>
          </w:p>
        </w:tc>
        <w:tc>
          <w:tcPr>
            <w:tcW w:w="1332" w:type="dxa"/>
            <w:vAlign w:val="center"/>
          </w:tcPr>
          <w:p w14:paraId="731EA686">
            <w:pPr>
              <w:pStyle w:val="12"/>
            </w:pPr>
            <w:r>
              <w:t xml:space="preserve">补助资金金额 </w:t>
            </w:r>
          </w:p>
        </w:tc>
        <w:tc>
          <w:tcPr>
            <w:tcW w:w="3430" w:type="dxa"/>
            <w:vAlign w:val="center"/>
          </w:tcPr>
          <w:p w14:paraId="7228A68E">
            <w:pPr>
              <w:pStyle w:val="12"/>
            </w:pPr>
            <w:r>
              <w:t xml:space="preserve">补助资金金额 </w:t>
            </w:r>
          </w:p>
        </w:tc>
        <w:tc>
          <w:tcPr>
            <w:tcW w:w="2551" w:type="dxa"/>
            <w:vAlign w:val="center"/>
          </w:tcPr>
          <w:p w14:paraId="4C0590E0">
            <w:pPr>
              <w:pStyle w:val="12"/>
            </w:pPr>
            <w:r>
              <w:t>≤36.1万元</w:t>
            </w:r>
          </w:p>
        </w:tc>
      </w:tr>
      <w:tr w14:paraId="2C1E2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DCF208">
            <w:pPr>
              <w:pStyle w:val="14"/>
            </w:pPr>
            <w:r>
              <w:t>效益指标</w:t>
            </w:r>
          </w:p>
        </w:tc>
        <w:tc>
          <w:tcPr>
            <w:tcW w:w="1276" w:type="dxa"/>
            <w:vAlign w:val="center"/>
          </w:tcPr>
          <w:p w14:paraId="60E521AA">
            <w:pPr>
              <w:pStyle w:val="12"/>
            </w:pPr>
            <w:r>
              <w:t>经济效益指标</w:t>
            </w:r>
          </w:p>
        </w:tc>
        <w:tc>
          <w:tcPr>
            <w:tcW w:w="1332" w:type="dxa"/>
            <w:vAlign w:val="center"/>
          </w:tcPr>
          <w:p w14:paraId="23FC48BA">
            <w:pPr>
              <w:pStyle w:val="12"/>
            </w:pPr>
            <w:r>
              <w:t>提高医疗服务</w:t>
            </w:r>
          </w:p>
        </w:tc>
        <w:tc>
          <w:tcPr>
            <w:tcW w:w="3430" w:type="dxa"/>
            <w:vAlign w:val="center"/>
          </w:tcPr>
          <w:p w14:paraId="2D5E494C">
            <w:pPr>
              <w:pStyle w:val="12"/>
            </w:pPr>
            <w:r>
              <w:t>提高医疗服务</w:t>
            </w:r>
          </w:p>
        </w:tc>
        <w:tc>
          <w:tcPr>
            <w:tcW w:w="2551" w:type="dxa"/>
            <w:vAlign w:val="center"/>
          </w:tcPr>
          <w:p w14:paraId="551950C5">
            <w:pPr>
              <w:pStyle w:val="12"/>
            </w:pPr>
            <w:r>
              <w:t xml:space="preserve">提高医疗服务 </w:t>
            </w:r>
          </w:p>
        </w:tc>
      </w:tr>
      <w:tr w14:paraId="7D3B1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A1ED43">
            <w:pPr>
              <w:pStyle w:val="14"/>
            </w:pPr>
            <w:r>
              <w:t>效益指标</w:t>
            </w:r>
          </w:p>
        </w:tc>
        <w:tc>
          <w:tcPr>
            <w:tcW w:w="1276" w:type="dxa"/>
            <w:vAlign w:val="center"/>
          </w:tcPr>
          <w:p w14:paraId="72D17A3E">
            <w:pPr>
              <w:pStyle w:val="12"/>
            </w:pPr>
            <w:r>
              <w:t>社会效益指标</w:t>
            </w:r>
          </w:p>
        </w:tc>
        <w:tc>
          <w:tcPr>
            <w:tcW w:w="1332" w:type="dxa"/>
            <w:vAlign w:val="center"/>
          </w:tcPr>
          <w:p w14:paraId="5A46BD70">
            <w:pPr>
              <w:pStyle w:val="12"/>
            </w:pPr>
            <w:r>
              <w:t>提高诊疗水平</w:t>
            </w:r>
          </w:p>
        </w:tc>
        <w:tc>
          <w:tcPr>
            <w:tcW w:w="3430" w:type="dxa"/>
            <w:vAlign w:val="center"/>
          </w:tcPr>
          <w:p w14:paraId="02A0F3A5">
            <w:pPr>
              <w:pStyle w:val="12"/>
            </w:pPr>
            <w:r>
              <w:t>提高诊疗水平</w:t>
            </w:r>
          </w:p>
        </w:tc>
        <w:tc>
          <w:tcPr>
            <w:tcW w:w="2551" w:type="dxa"/>
            <w:vAlign w:val="center"/>
          </w:tcPr>
          <w:p w14:paraId="25CBA095">
            <w:pPr>
              <w:pStyle w:val="12"/>
            </w:pPr>
            <w:r>
              <w:t xml:space="preserve">提高医疗服务 </w:t>
            </w:r>
          </w:p>
        </w:tc>
      </w:tr>
      <w:tr w14:paraId="204C6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77E474">
            <w:pPr>
              <w:pStyle w:val="14"/>
            </w:pPr>
            <w:r>
              <w:t>效益指标</w:t>
            </w:r>
          </w:p>
        </w:tc>
        <w:tc>
          <w:tcPr>
            <w:tcW w:w="1276" w:type="dxa"/>
            <w:vAlign w:val="center"/>
          </w:tcPr>
          <w:p w14:paraId="7903061A">
            <w:pPr>
              <w:pStyle w:val="12"/>
            </w:pPr>
            <w:r>
              <w:t>社会效益指标</w:t>
            </w:r>
          </w:p>
        </w:tc>
        <w:tc>
          <w:tcPr>
            <w:tcW w:w="1332" w:type="dxa"/>
            <w:vAlign w:val="center"/>
          </w:tcPr>
          <w:p w14:paraId="4783E7D7">
            <w:pPr>
              <w:pStyle w:val="12"/>
            </w:pPr>
            <w:r>
              <w:t>改善援外队员生活</w:t>
            </w:r>
          </w:p>
        </w:tc>
        <w:tc>
          <w:tcPr>
            <w:tcW w:w="3430" w:type="dxa"/>
            <w:vAlign w:val="center"/>
          </w:tcPr>
          <w:p w14:paraId="135ECACA">
            <w:pPr>
              <w:pStyle w:val="12"/>
            </w:pPr>
            <w:r>
              <w:t>改善援外队员生活</w:t>
            </w:r>
          </w:p>
        </w:tc>
        <w:tc>
          <w:tcPr>
            <w:tcW w:w="2551" w:type="dxa"/>
            <w:vAlign w:val="center"/>
          </w:tcPr>
          <w:p w14:paraId="30F29662">
            <w:pPr>
              <w:pStyle w:val="12"/>
            </w:pPr>
            <w:r>
              <w:t>改善</w:t>
            </w:r>
          </w:p>
        </w:tc>
      </w:tr>
      <w:tr w14:paraId="481CE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359B19">
            <w:pPr>
              <w:pStyle w:val="14"/>
            </w:pPr>
            <w:r>
              <w:t>效益指标</w:t>
            </w:r>
          </w:p>
        </w:tc>
        <w:tc>
          <w:tcPr>
            <w:tcW w:w="1276" w:type="dxa"/>
            <w:vAlign w:val="center"/>
          </w:tcPr>
          <w:p w14:paraId="7036FE3C">
            <w:pPr>
              <w:pStyle w:val="12"/>
            </w:pPr>
            <w:r>
              <w:t>可持续影响指标</w:t>
            </w:r>
          </w:p>
        </w:tc>
        <w:tc>
          <w:tcPr>
            <w:tcW w:w="1332" w:type="dxa"/>
            <w:vAlign w:val="center"/>
          </w:tcPr>
          <w:p w14:paraId="1866EEF3">
            <w:pPr>
              <w:pStyle w:val="12"/>
            </w:pPr>
            <w:r>
              <w:t>提高医疗水平</w:t>
            </w:r>
          </w:p>
        </w:tc>
        <w:tc>
          <w:tcPr>
            <w:tcW w:w="3430" w:type="dxa"/>
            <w:vAlign w:val="center"/>
          </w:tcPr>
          <w:p w14:paraId="4849ADCF">
            <w:pPr>
              <w:pStyle w:val="12"/>
            </w:pPr>
            <w:r>
              <w:t>提高医疗水平</w:t>
            </w:r>
          </w:p>
        </w:tc>
        <w:tc>
          <w:tcPr>
            <w:tcW w:w="2551" w:type="dxa"/>
            <w:vAlign w:val="center"/>
          </w:tcPr>
          <w:p w14:paraId="4DF28E01">
            <w:pPr>
              <w:pStyle w:val="12"/>
            </w:pPr>
            <w:r>
              <w:t xml:space="preserve">提高医疗服务  </w:t>
            </w:r>
          </w:p>
        </w:tc>
      </w:tr>
      <w:tr w14:paraId="1A47E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453878">
            <w:pPr>
              <w:pStyle w:val="14"/>
            </w:pPr>
            <w:r>
              <w:t>效益指标</w:t>
            </w:r>
          </w:p>
        </w:tc>
        <w:tc>
          <w:tcPr>
            <w:tcW w:w="1276" w:type="dxa"/>
            <w:vAlign w:val="center"/>
          </w:tcPr>
          <w:p w14:paraId="79FDD353">
            <w:pPr>
              <w:pStyle w:val="12"/>
            </w:pPr>
            <w:r>
              <w:t>可持续影响指标</w:t>
            </w:r>
          </w:p>
        </w:tc>
        <w:tc>
          <w:tcPr>
            <w:tcW w:w="1332" w:type="dxa"/>
            <w:vAlign w:val="center"/>
          </w:tcPr>
          <w:p w14:paraId="60C2D022">
            <w:pPr>
              <w:pStyle w:val="12"/>
            </w:pPr>
            <w:r>
              <w:t>巩固援外医疗队工作</w:t>
            </w:r>
          </w:p>
        </w:tc>
        <w:tc>
          <w:tcPr>
            <w:tcW w:w="3430" w:type="dxa"/>
            <w:vAlign w:val="center"/>
          </w:tcPr>
          <w:p w14:paraId="18E4D5F7">
            <w:pPr>
              <w:pStyle w:val="12"/>
            </w:pPr>
            <w:r>
              <w:t>巩固援外医疗队工作</w:t>
            </w:r>
          </w:p>
        </w:tc>
        <w:tc>
          <w:tcPr>
            <w:tcW w:w="2551" w:type="dxa"/>
            <w:vAlign w:val="center"/>
          </w:tcPr>
          <w:p w14:paraId="35185F9B">
            <w:pPr>
              <w:pStyle w:val="12"/>
            </w:pPr>
            <w:r>
              <w:t xml:space="preserve">可持续 </w:t>
            </w:r>
          </w:p>
        </w:tc>
      </w:tr>
      <w:tr w14:paraId="02726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20F1F2">
            <w:pPr>
              <w:pStyle w:val="14"/>
            </w:pPr>
            <w:r>
              <w:t>满意度指标</w:t>
            </w:r>
          </w:p>
        </w:tc>
        <w:tc>
          <w:tcPr>
            <w:tcW w:w="1276" w:type="dxa"/>
            <w:vAlign w:val="center"/>
          </w:tcPr>
          <w:p w14:paraId="55579D5E">
            <w:pPr>
              <w:pStyle w:val="12"/>
            </w:pPr>
            <w:r>
              <w:t>服务对象满意度指标</w:t>
            </w:r>
          </w:p>
        </w:tc>
        <w:tc>
          <w:tcPr>
            <w:tcW w:w="1332" w:type="dxa"/>
            <w:vAlign w:val="center"/>
          </w:tcPr>
          <w:p w14:paraId="58FA6631">
            <w:pPr>
              <w:pStyle w:val="12"/>
            </w:pPr>
            <w:r>
              <w:t xml:space="preserve">受益对象满意度 </w:t>
            </w:r>
          </w:p>
        </w:tc>
        <w:tc>
          <w:tcPr>
            <w:tcW w:w="3430" w:type="dxa"/>
            <w:vAlign w:val="center"/>
          </w:tcPr>
          <w:p w14:paraId="0D531C4E">
            <w:pPr>
              <w:pStyle w:val="12"/>
            </w:pPr>
            <w:r>
              <w:t xml:space="preserve">受益对象满意度 </w:t>
            </w:r>
          </w:p>
        </w:tc>
        <w:tc>
          <w:tcPr>
            <w:tcW w:w="2551" w:type="dxa"/>
            <w:vAlign w:val="center"/>
          </w:tcPr>
          <w:p w14:paraId="3905C9BE">
            <w:pPr>
              <w:pStyle w:val="12"/>
            </w:pPr>
            <w:r>
              <w:t>≥0.95百分比</w:t>
            </w:r>
          </w:p>
        </w:tc>
      </w:tr>
      <w:tr w14:paraId="66714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187775">
            <w:pPr>
              <w:pStyle w:val="14"/>
            </w:pPr>
            <w:r>
              <w:t>满意度指标</w:t>
            </w:r>
          </w:p>
        </w:tc>
        <w:tc>
          <w:tcPr>
            <w:tcW w:w="1276" w:type="dxa"/>
            <w:vAlign w:val="center"/>
          </w:tcPr>
          <w:p w14:paraId="133213A4">
            <w:pPr>
              <w:pStyle w:val="12"/>
            </w:pPr>
            <w:r>
              <w:t>服务对象满意度指标</w:t>
            </w:r>
          </w:p>
        </w:tc>
        <w:tc>
          <w:tcPr>
            <w:tcW w:w="1332" w:type="dxa"/>
            <w:vAlign w:val="center"/>
          </w:tcPr>
          <w:p w14:paraId="76C779D9">
            <w:pPr>
              <w:pStyle w:val="12"/>
            </w:pPr>
            <w:r>
              <w:t>补助对象满意度</w:t>
            </w:r>
          </w:p>
        </w:tc>
        <w:tc>
          <w:tcPr>
            <w:tcW w:w="3430" w:type="dxa"/>
            <w:vAlign w:val="center"/>
          </w:tcPr>
          <w:p w14:paraId="07B95221">
            <w:pPr>
              <w:pStyle w:val="12"/>
            </w:pPr>
            <w:r>
              <w:t>补助对象满意度</w:t>
            </w:r>
          </w:p>
        </w:tc>
        <w:tc>
          <w:tcPr>
            <w:tcW w:w="2551" w:type="dxa"/>
            <w:vAlign w:val="center"/>
          </w:tcPr>
          <w:p w14:paraId="375E67EE">
            <w:pPr>
              <w:pStyle w:val="12"/>
            </w:pPr>
            <w:r>
              <w:t>≥0.9百分比</w:t>
            </w:r>
          </w:p>
        </w:tc>
      </w:tr>
      <w:tr w14:paraId="6BF12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6290F2">
            <w:pPr>
              <w:pStyle w:val="14"/>
            </w:pPr>
            <w:r>
              <w:t>满意度指标</w:t>
            </w:r>
          </w:p>
        </w:tc>
        <w:tc>
          <w:tcPr>
            <w:tcW w:w="1276" w:type="dxa"/>
            <w:vAlign w:val="center"/>
          </w:tcPr>
          <w:p w14:paraId="7F289AA7">
            <w:pPr>
              <w:pStyle w:val="12"/>
            </w:pPr>
            <w:r>
              <w:t>服务对象满意度指标</w:t>
            </w:r>
          </w:p>
        </w:tc>
        <w:tc>
          <w:tcPr>
            <w:tcW w:w="1332" w:type="dxa"/>
            <w:vAlign w:val="center"/>
          </w:tcPr>
          <w:p w14:paraId="68D22526">
            <w:pPr>
              <w:pStyle w:val="12"/>
            </w:pPr>
            <w:r>
              <w:t>社会服务对象满意度</w:t>
            </w:r>
          </w:p>
        </w:tc>
        <w:tc>
          <w:tcPr>
            <w:tcW w:w="3430" w:type="dxa"/>
            <w:vAlign w:val="center"/>
          </w:tcPr>
          <w:p w14:paraId="6182A12B">
            <w:pPr>
              <w:pStyle w:val="12"/>
            </w:pPr>
            <w:r>
              <w:t>社会服务对象满意度</w:t>
            </w:r>
          </w:p>
        </w:tc>
        <w:tc>
          <w:tcPr>
            <w:tcW w:w="2551" w:type="dxa"/>
            <w:vAlign w:val="center"/>
          </w:tcPr>
          <w:p w14:paraId="395DF9FB">
            <w:pPr>
              <w:pStyle w:val="12"/>
            </w:pPr>
            <w:r>
              <w:t>≥0.95百分比</w:t>
            </w:r>
          </w:p>
        </w:tc>
      </w:tr>
    </w:tbl>
    <w:p w14:paraId="1C0F90C4">
      <w:pPr>
        <w:sectPr>
          <w:pgSz w:w="11900" w:h="16840"/>
          <w:pgMar w:top="1984" w:right="1304" w:bottom="1134" w:left="1304" w:header="720" w:footer="720" w:gutter="0"/>
          <w:cols w:space="720" w:num="1"/>
        </w:sectPr>
      </w:pPr>
    </w:p>
    <w:p w14:paraId="19ECA665">
      <w:pPr>
        <w:jc w:val="center"/>
      </w:pPr>
    </w:p>
    <w:p w14:paraId="15B90A03">
      <w:pPr>
        <w:ind w:firstLine="560"/>
        <w:jc w:val="center"/>
        <w:outlineLvl w:val="3"/>
      </w:pPr>
      <w:bookmarkStart w:id="16" w:name="_Toc_4_4_0000000251"/>
      <w:r>
        <w:rPr>
          <w:rFonts w:ascii="方正仿宋_GBK" w:hAnsi="方正仿宋_GBK" w:eastAsia="方正仿宋_GBK" w:cs="方正仿宋_GBK"/>
          <w:sz w:val="28"/>
        </w:rPr>
        <w:t>中医药事业创新发展（2025年市级）绩效目标表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3404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3D56B9D">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79405D53">
            <w:pPr>
              <w:pStyle w:val="10"/>
            </w:pPr>
            <w:r>
              <w:t>单位：万元</w:t>
            </w:r>
          </w:p>
        </w:tc>
      </w:tr>
      <w:tr w14:paraId="035F7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CADE11">
            <w:pPr>
              <w:pStyle w:val="13"/>
            </w:pPr>
            <w:r>
              <w:t>项目名称</w:t>
            </w:r>
          </w:p>
        </w:tc>
        <w:tc>
          <w:tcPr>
            <w:tcW w:w="8589" w:type="dxa"/>
            <w:gridSpan w:val="6"/>
            <w:vAlign w:val="center"/>
          </w:tcPr>
          <w:p w14:paraId="7068C86A">
            <w:pPr>
              <w:pStyle w:val="12"/>
            </w:pPr>
            <w:r>
              <w:t>中医药事业创新发展（2025年市级）</w:t>
            </w:r>
          </w:p>
        </w:tc>
      </w:tr>
      <w:tr w14:paraId="0D341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65E62">
            <w:pPr>
              <w:pStyle w:val="13"/>
            </w:pPr>
            <w:r>
              <w:t>预算规模及资金用途</w:t>
            </w:r>
          </w:p>
        </w:tc>
        <w:tc>
          <w:tcPr>
            <w:tcW w:w="1276" w:type="dxa"/>
            <w:vAlign w:val="center"/>
          </w:tcPr>
          <w:p w14:paraId="57B52600">
            <w:pPr>
              <w:pStyle w:val="13"/>
            </w:pPr>
            <w:r>
              <w:t>预算数</w:t>
            </w:r>
          </w:p>
        </w:tc>
        <w:tc>
          <w:tcPr>
            <w:tcW w:w="1332" w:type="dxa"/>
            <w:vAlign w:val="center"/>
          </w:tcPr>
          <w:p w14:paraId="4513CF55">
            <w:pPr>
              <w:pStyle w:val="12"/>
            </w:pPr>
            <w:r>
              <w:t>6.50</w:t>
            </w:r>
          </w:p>
        </w:tc>
        <w:tc>
          <w:tcPr>
            <w:tcW w:w="1587" w:type="dxa"/>
            <w:vAlign w:val="center"/>
          </w:tcPr>
          <w:p w14:paraId="57C8C75C">
            <w:pPr>
              <w:pStyle w:val="13"/>
            </w:pPr>
            <w:r>
              <w:t>其中：财政    资金</w:t>
            </w:r>
          </w:p>
        </w:tc>
        <w:tc>
          <w:tcPr>
            <w:tcW w:w="1843" w:type="dxa"/>
            <w:vAlign w:val="center"/>
          </w:tcPr>
          <w:p w14:paraId="457678A6">
            <w:pPr>
              <w:pStyle w:val="12"/>
            </w:pPr>
            <w:r>
              <w:t>6.50</w:t>
            </w:r>
          </w:p>
        </w:tc>
        <w:tc>
          <w:tcPr>
            <w:tcW w:w="1276" w:type="dxa"/>
            <w:vAlign w:val="center"/>
          </w:tcPr>
          <w:p w14:paraId="7A84021D">
            <w:pPr>
              <w:pStyle w:val="13"/>
            </w:pPr>
            <w:r>
              <w:t>其他资金</w:t>
            </w:r>
          </w:p>
        </w:tc>
        <w:tc>
          <w:tcPr>
            <w:tcW w:w="1276" w:type="dxa"/>
            <w:vAlign w:val="center"/>
          </w:tcPr>
          <w:p w14:paraId="258526FC">
            <w:pPr>
              <w:pStyle w:val="12"/>
            </w:pPr>
          </w:p>
        </w:tc>
      </w:tr>
      <w:tr w14:paraId="768538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A8F14F"/>
        </w:tc>
        <w:tc>
          <w:tcPr>
            <w:tcW w:w="8589" w:type="dxa"/>
            <w:gridSpan w:val="6"/>
            <w:vAlign w:val="center"/>
          </w:tcPr>
          <w:p w14:paraId="58BEE74E">
            <w:pPr>
              <w:pStyle w:val="12"/>
            </w:pPr>
            <w:r>
              <w:t>用于科研试剂采购费、测试化验加工费、研究生劳务费、购买流式细胞学、Western-blot、免疫组化、Elisa检测等实验的相关相关蛋白抗体和试剂盒费</w:t>
            </w:r>
          </w:p>
        </w:tc>
      </w:tr>
      <w:tr w14:paraId="6719C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EA843A">
            <w:pPr>
              <w:pStyle w:val="13"/>
            </w:pPr>
            <w:r>
              <w:t>绩效目标</w:t>
            </w:r>
          </w:p>
        </w:tc>
        <w:tc>
          <w:tcPr>
            <w:tcW w:w="8589" w:type="dxa"/>
            <w:gridSpan w:val="6"/>
            <w:vAlign w:val="center"/>
          </w:tcPr>
          <w:p w14:paraId="0BD21561">
            <w:pPr>
              <w:pStyle w:val="12"/>
            </w:pPr>
            <w:r>
              <w:t>1.充分发挥中医药在疾病防治领域的优势特色,以提高临床疗效或减轻群众就医负担为目标,系统开展临床评价、疗效机制、中医辨证论治诊疗能力提升等研究，筛选研发出具有明显优势的新方药、新治法或新技术，切实提高中医药的临床疗效与服务能力。</w:t>
            </w:r>
          </w:p>
        </w:tc>
      </w:tr>
    </w:tbl>
    <w:p w14:paraId="2349906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FDC9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F512B1">
            <w:pPr>
              <w:pStyle w:val="13"/>
            </w:pPr>
            <w:r>
              <w:t>一级指标</w:t>
            </w:r>
          </w:p>
        </w:tc>
        <w:tc>
          <w:tcPr>
            <w:tcW w:w="1276" w:type="dxa"/>
            <w:vAlign w:val="center"/>
          </w:tcPr>
          <w:p w14:paraId="48E0E6A3">
            <w:pPr>
              <w:pStyle w:val="13"/>
            </w:pPr>
            <w:r>
              <w:t>二级指标</w:t>
            </w:r>
          </w:p>
        </w:tc>
        <w:tc>
          <w:tcPr>
            <w:tcW w:w="1332" w:type="dxa"/>
            <w:vAlign w:val="center"/>
          </w:tcPr>
          <w:p w14:paraId="275AF56F">
            <w:pPr>
              <w:pStyle w:val="13"/>
            </w:pPr>
            <w:r>
              <w:t>三级指标</w:t>
            </w:r>
          </w:p>
        </w:tc>
        <w:tc>
          <w:tcPr>
            <w:tcW w:w="3430" w:type="dxa"/>
            <w:vAlign w:val="center"/>
          </w:tcPr>
          <w:p w14:paraId="31C7B29D">
            <w:pPr>
              <w:pStyle w:val="13"/>
            </w:pPr>
            <w:r>
              <w:t>绩效指标描述</w:t>
            </w:r>
          </w:p>
        </w:tc>
        <w:tc>
          <w:tcPr>
            <w:tcW w:w="2551" w:type="dxa"/>
            <w:vAlign w:val="center"/>
          </w:tcPr>
          <w:p w14:paraId="66F221D6">
            <w:pPr>
              <w:pStyle w:val="13"/>
            </w:pPr>
            <w:r>
              <w:t>指标值</w:t>
            </w:r>
          </w:p>
        </w:tc>
      </w:tr>
      <w:tr w14:paraId="57152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A2C76">
            <w:pPr>
              <w:pStyle w:val="14"/>
            </w:pPr>
            <w:r>
              <w:t>产出指标</w:t>
            </w:r>
          </w:p>
        </w:tc>
        <w:tc>
          <w:tcPr>
            <w:tcW w:w="1276" w:type="dxa"/>
            <w:vAlign w:val="center"/>
          </w:tcPr>
          <w:p w14:paraId="6E240C43">
            <w:pPr>
              <w:pStyle w:val="12"/>
            </w:pPr>
            <w:r>
              <w:t>数量指标</w:t>
            </w:r>
          </w:p>
        </w:tc>
        <w:tc>
          <w:tcPr>
            <w:tcW w:w="1332" w:type="dxa"/>
            <w:vAlign w:val="center"/>
          </w:tcPr>
          <w:p w14:paraId="75830425">
            <w:pPr>
              <w:pStyle w:val="12"/>
            </w:pPr>
            <w:r>
              <w:t>发表论文</w:t>
            </w:r>
          </w:p>
        </w:tc>
        <w:tc>
          <w:tcPr>
            <w:tcW w:w="3430" w:type="dxa"/>
            <w:vAlign w:val="center"/>
          </w:tcPr>
          <w:p w14:paraId="27ED20E6">
            <w:pPr>
              <w:pStyle w:val="12"/>
            </w:pPr>
            <w:r>
              <w:t>发表论文</w:t>
            </w:r>
          </w:p>
        </w:tc>
        <w:tc>
          <w:tcPr>
            <w:tcW w:w="2551" w:type="dxa"/>
            <w:vAlign w:val="center"/>
          </w:tcPr>
          <w:p w14:paraId="477B0509">
            <w:pPr>
              <w:pStyle w:val="12"/>
            </w:pPr>
            <w:r>
              <w:t>3-6篇</w:t>
            </w:r>
          </w:p>
        </w:tc>
      </w:tr>
      <w:tr w14:paraId="6E02C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9CB87"/>
        </w:tc>
        <w:tc>
          <w:tcPr>
            <w:tcW w:w="1276" w:type="dxa"/>
            <w:vAlign w:val="center"/>
          </w:tcPr>
          <w:p w14:paraId="103C7555">
            <w:pPr>
              <w:pStyle w:val="12"/>
            </w:pPr>
            <w:r>
              <w:t>质量指标</w:t>
            </w:r>
          </w:p>
        </w:tc>
        <w:tc>
          <w:tcPr>
            <w:tcW w:w="1332" w:type="dxa"/>
            <w:vAlign w:val="center"/>
          </w:tcPr>
          <w:p w14:paraId="76C529ED">
            <w:pPr>
              <w:pStyle w:val="12"/>
            </w:pPr>
            <w:r>
              <w:t>协助指导研究生</w:t>
            </w:r>
          </w:p>
        </w:tc>
        <w:tc>
          <w:tcPr>
            <w:tcW w:w="3430" w:type="dxa"/>
            <w:vAlign w:val="center"/>
          </w:tcPr>
          <w:p w14:paraId="253EEDA9">
            <w:pPr>
              <w:pStyle w:val="12"/>
            </w:pPr>
            <w:r>
              <w:t>协助指导研究生</w:t>
            </w:r>
          </w:p>
        </w:tc>
        <w:tc>
          <w:tcPr>
            <w:tcW w:w="2551" w:type="dxa"/>
            <w:vAlign w:val="center"/>
          </w:tcPr>
          <w:p w14:paraId="7141F7A1">
            <w:pPr>
              <w:pStyle w:val="12"/>
            </w:pPr>
            <w:r>
              <w:t>3-5名</w:t>
            </w:r>
          </w:p>
        </w:tc>
      </w:tr>
      <w:tr w14:paraId="0ADF5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5B9857"/>
        </w:tc>
        <w:tc>
          <w:tcPr>
            <w:tcW w:w="1276" w:type="dxa"/>
            <w:vAlign w:val="center"/>
          </w:tcPr>
          <w:p w14:paraId="7E0AFAF0">
            <w:pPr>
              <w:pStyle w:val="12"/>
            </w:pPr>
            <w:r>
              <w:t>质量指标</w:t>
            </w:r>
          </w:p>
        </w:tc>
        <w:tc>
          <w:tcPr>
            <w:tcW w:w="1332" w:type="dxa"/>
            <w:vAlign w:val="center"/>
          </w:tcPr>
          <w:p w14:paraId="48D7EC24">
            <w:pPr>
              <w:pStyle w:val="12"/>
            </w:pPr>
            <w:r>
              <w:t>指导研究生</w:t>
            </w:r>
          </w:p>
        </w:tc>
        <w:tc>
          <w:tcPr>
            <w:tcW w:w="3430" w:type="dxa"/>
            <w:vAlign w:val="center"/>
          </w:tcPr>
          <w:p w14:paraId="14E5955C">
            <w:pPr>
              <w:pStyle w:val="12"/>
            </w:pPr>
            <w:r>
              <w:t>指导研究生</w:t>
            </w:r>
          </w:p>
        </w:tc>
        <w:tc>
          <w:tcPr>
            <w:tcW w:w="2551" w:type="dxa"/>
            <w:vAlign w:val="center"/>
          </w:tcPr>
          <w:p w14:paraId="5BC45AD4">
            <w:pPr>
              <w:pStyle w:val="12"/>
            </w:pPr>
            <w:r>
              <w:t>1名</w:t>
            </w:r>
          </w:p>
        </w:tc>
      </w:tr>
      <w:tr w14:paraId="6D341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B55D97"/>
        </w:tc>
        <w:tc>
          <w:tcPr>
            <w:tcW w:w="1276" w:type="dxa"/>
            <w:vAlign w:val="center"/>
          </w:tcPr>
          <w:p w14:paraId="1A443F66">
            <w:pPr>
              <w:pStyle w:val="12"/>
            </w:pPr>
            <w:r>
              <w:t>时效指标</w:t>
            </w:r>
          </w:p>
        </w:tc>
        <w:tc>
          <w:tcPr>
            <w:tcW w:w="1332" w:type="dxa"/>
            <w:vAlign w:val="center"/>
          </w:tcPr>
          <w:p w14:paraId="0A804427">
            <w:pPr>
              <w:pStyle w:val="12"/>
            </w:pPr>
            <w:r>
              <w:t>2025年1-6月</w:t>
            </w:r>
          </w:p>
        </w:tc>
        <w:tc>
          <w:tcPr>
            <w:tcW w:w="3430" w:type="dxa"/>
            <w:vAlign w:val="center"/>
          </w:tcPr>
          <w:p w14:paraId="5B71E6F8">
            <w:pPr>
              <w:pStyle w:val="12"/>
            </w:pPr>
            <w:r>
              <w:t>2025年1-6月</w:t>
            </w:r>
          </w:p>
        </w:tc>
        <w:tc>
          <w:tcPr>
            <w:tcW w:w="2551" w:type="dxa"/>
            <w:vAlign w:val="center"/>
          </w:tcPr>
          <w:p w14:paraId="36CFB0C6">
            <w:pPr>
              <w:pStyle w:val="12"/>
            </w:pPr>
            <w:r>
              <w:t>实验结果分析</w:t>
            </w:r>
          </w:p>
        </w:tc>
      </w:tr>
      <w:tr w14:paraId="628BD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930B84"/>
        </w:tc>
        <w:tc>
          <w:tcPr>
            <w:tcW w:w="1276" w:type="dxa"/>
            <w:vAlign w:val="center"/>
          </w:tcPr>
          <w:p w14:paraId="4F46E321">
            <w:pPr>
              <w:pStyle w:val="12"/>
            </w:pPr>
            <w:r>
              <w:t>时效指标</w:t>
            </w:r>
          </w:p>
        </w:tc>
        <w:tc>
          <w:tcPr>
            <w:tcW w:w="1332" w:type="dxa"/>
            <w:vAlign w:val="center"/>
          </w:tcPr>
          <w:p w14:paraId="282C61EA">
            <w:pPr>
              <w:pStyle w:val="12"/>
            </w:pPr>
            <w:r>
              <w:t>2025年7-12月</w:t>
            </w:r>
          </w:p>
        </w:tc>
        <w:tc>
          <w:tcPr>
            <w:tcW w:w="3430" w:type="dxa"/>
            <w:vAlign w:val="center"/>
          </w:tcPr>
          <w:p w14:paraId="7BCE0AB3">
            <w:pPr>
              <w:pStyle w:val="12"/>
            </w:pPr>
            <w:r>
              <w:t>2025年7-12月</w:t>
            </w:r>
          </w:p>
        </w:tc>
        <w:tc>
          <w:tcPr>
            <w:tcW w:w="2551" w:type="dxa"/>
            <w:vAlign w:val="center"/>
          </w:tcPr>
          <w:p w14:paraId="54FA0EA5">
            <w:pPr>
              <w:pStyle w:val="12"/>
            </w:pPr>
            <w:r>
              <w:t>发表论文，完成结题</w:t>
            </w:r>
          </w:p>
        </w:tc>
      </w:tr>
      <w:tr w14:paraId="7ED9B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87B8B7"/>
        </w:tc>
        <w:tc>
          <w:tcPr>
            <w:tcW w:w="1276" w:type="dxa"/>
            <w:vAlign w:val="center"/>
          </w:tcPr>
          <w:p w14:paraId="3C0D64E9">
            <w:pPr>
              <w:pStyle w:val="12"/>
            </w:pPr>
            <w:r>
              <w:t>时效指标</w:t>
            </w:r>
          </w:p>
        </w:tc>
        <w:tc>
          <w:tcPr>
            <w:tcW w:w="1332" w:type="dxa"/>
            <w:vAlign w:val="center"/>
          </w:tcPr>
          <w:p w14:paraId="16A3E0AF">
            <w:pPr>
              <w:pStyle w:val="12"/>
            </w:pPr>
            <w:r>
              <w:t>2025年1月起</w:t>
            </w:r>
          </w:p>
        </w:tc>
        <w:tc>
          <w:tcPr>
            <w:tcW w:w="3430" w:type="dxa"/>
            <w:vAlign w:val="center"/>
          </w:tcPr>
          <w:p w14:paraId="4F5F3905">
            <w:pPr>
              <w:pStyle w:val="12"/>
            </w:pPr>
            <w:r>
              <w:t>2025年1月起</w:t>
            </w:r>
          </w:p>
        </w:tc>
        <w:tc>
          <w:tcPr>
            <w:tcW w:w="2551" w:type="dxa"/>
            <w:vAlign w:val="center"/>
          </w:tcPr>
          <w:p w14:paraId="2F3BA4C1">
            <w:pPr>
              <w:pStyle w:val="12"/>
            </w:pPr>
            <w:r>
              <w:t>开展细胞实验</w:t>
            </w:r>
          </w:p>
        </w:tc>
      </w:tr>
      <w:tr w14:paraId="17C64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BDAA16"/>
        </w:tc>
        <w:tc>
          <w:tcPr>
            <w:tcW w:w="1276" w:type="dxa"/>
            <w:vAlign w:val="center"/>
          </w:tcPr>
          <w:p w14:paraId="6162C786">
            <w:pPr>
              <w:pStyle w:val="12"/>
            </w:pPr>
            <w:r>
              <w:t>时效指标</w:t>
            </w:r>
          </w:p>
        </w:tc>
        <w:tc>
          <w:tcPr>
            <w:tcW w:w="1332" w:type="dxa"/>
            <w:vAlign w:val="center"/>
          </w:tcPr>
          <w:p w14:paraId="4AFB2594">
            <w:pPr>
              <w:pStyle w:val="12"/>
            </w:pPr>
            <w:r>
              <w:t>2024年12月止</w:t>
            </w:r>
          </w:p>
        </w:tc>
        <w:tc>
          <w:tcPr>
            <w:tcW w:w="3430" w:type="dxa"/>
            <w:vAlign w:val="center"/>
          </w:tcPr>
          <w:p w14:paraId="513DAC9E">
            <w:pPr>
              <w:pStyle w:val="12"/>
            </w:pPr>
            <w:r>
              <w:t>2024年12月止</w:t>
            </w:r>
          </w:p>
        </w:tc>
        <w:tc>
          <w:tcPr>
            <w:tcW w:w="2551" w:type="dxa"/>
            <w:vAlign w:val="center"/>
          </w:tcPr>
          <w:p w14:paraId="35BF256D">
            <w:pPr>
              <w:pStyle w:val="12"/>
            </w:pPr>
            <w:r>
              <w:t>完成2篇论文</w:t>
            </w:r>
          </w:p>
        </w:tc>
      </w:tr>
      <w:tr w14:paraId="48813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292705"/>
        </w:tc>
        <w:tc>
          <w:tcPr>
            <w:tcW w:w="1276" w:type="dxa"/>
            <w:vAlign w:val="center"/>
          </w:tcPr>
          <w:p w14:paraId="5B47E855">
            <w:pPr>
              <w:pStyle w:val="12"/>
            </w:pPr>
            <w:r>
              <w:t>成本指标</w:t>
            </w:r>
          </w:p>
        </w:tc>
        <w:tc>
          <w:tcPr>
            <w:tcW w:w="1332" w:type="dxa"/>
            <w:vAlign w:val="center"/>
          </w:tcPr>
          <w:p w14:paraId="159D1D83">
            <w:pPr>
              <w:pStyle w:val="12"/>
            </w:pPr>
            <w:r>
              <w:t>项目资金</w:t>
            </w:r>
          </w:p>
        </w:tc>
        <w:tc>
          <w:tcPr>
            <w:tcW w:w="3430" w:type="dxa"/>
            <w:vAlign w:val="center"/>
          </w:tcPr>
          <w:p w14:paraId="4A116829">
            <w:pPr>
              <w:pStyle w:val="12"/>
            </w:pPr>
            <w:r>
              <w:t>项目资金</w:t>
            </w:r>
          </w:p>
        </w:tc>
        <w:tc>
          <w:tcPr>
            <w:tcW w:w="2551" w:type="dxa"/>
            <w:vAlign w:val="center"/>
          </w:tcPr>
          <w:p w14:paraId="735C8A45">
            <w:pPr>
              <w:pStyle w:val="12"/>
            </w:pPr>
            <w:r>
              <w:t>≤6.5万元</w:t>
            </w:r>
          </w:p>
        </w:tc>
      </w:tr>
      <w:tr w14:paraId="2D925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534A24">
            <w:pPr>
              <w:pStyle w:val="14"/>
            </w:pPr>
            <w:r>
              <w:t>效益指标</w:t>
            </w:r>
          </w:p>
        </w:tc>
        <w:tc>
          <w:tcPr>
            <w:tcW w:w="1276" w:type="dxa"/>
            <w:vAlign w:val="center"/>
          </w:tcPr>
          <w:p w14:paraId="59AACBCC">
            <w:pPr>
              <w:pStyle w:val="12"/>
            </w:pPr>
            <w:r>
              <w:t>社会效益指标</w:t>
            </w:r>
          </w:p>
        </w:tc>
        <w:tc>
          <w:tcPr>
            <w:tcW w:w="1332" w:type="dxa"/>
            <w:vAlign w:val="center"/>
          </w:tcPr>
          <w:p w14:paraId="4DA5BF6C">
            <w:pPr>
              <w:pStyle w:val="12"/>
            </w:pPr>
            <w:r>
              <w:t>推进健康天津建设</w:t>
            </w:r>
          </w:p>
        </w:tc>
        <w:tc>
          <w:tcPr>
            <w:tcW w:w="3430" w:type="dxa"/>
            <w:vAlign w:val="center"/>
          </w:tcPr>
          <w:p w14:paraId="574B9FB2">
            <w:pPr>
              <w:pStyle w:val="12"/>
            </w:pPr>
            <w:r>
              <w:t>推进健康天津建设</w:t>
            </w:r>
          </w:p>
        </w:tc>
        <w:tc>
          <w:tcPr>
            <w:tcW w:w="2551" w:type="dxa"/>
            <w:vAlign w:val="center"/>
          </w:tcPr>
          <w:p w14:paraId="2BC653B0">
            <w:pPr>
              <w:pStyle w:val="12"/>
            </w:pPr>
            <w:r>
              <w:t>更好地承担天津市公共卫生职责</w:t>
            </w:r>
          </w:p>
        </w:tc>
      </w:tr>
      <w:tr w14:paraId="7BD6F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39DA19">
            <w:pPr>
              <w:pStyle w:val="14"/>
            </w:pPr>
            <w:r>
              <w:t>效益指标</w:t>
            </w:r>
          </w:p>
        </w:tc>
        <w:tc>
          <w:tcPr>
            <w:tcW w:w="1276" w:type="dxa"/>
            <w:vAlign w:val="center"/>
          </w:tcPr>
          <w:p w14:paraId="1EB0E2D7">
            <w:pPr>
              <w:pStyle w:val="12"/>
            </w:pPr>
            <w:r>
              <w:t>可持续影响指标</w:t>
            </w:r>
          </w:p>
        </w:tc>
        <w:tc>
          <w:tcPr>
            <w:tcW w:w="1332" w:type="dxa"/>
            <w:vAlign w:val="center"/>
          </w:tcPr>
          <w:p w14:paraId="64A6795B">
            <w:pPr>
              <w:pStyle w:val="12"/>
            </w:pPr>
            <w:r>
              <w:t>中医专科建设</w:t>
            </w:r>
          </w:p>
        </w:tc>
        <w:tc>
          <w:tcPr>
            <w:tcW w:w="3430" w:type="dxa"/>
            <w:vAlign w:val="center"/>
          </w:tcPr>
          <w:p w14:paraId="75433F73">
            <w:pPr>
              <w:pStyle w:val="12"/>
            </w:pPr>
            <w:r>
              <w:t>中医专科建设</w:t>
            </w:r>
          </w:p>
        </w:tc>
        <w:tc>
          <w:tcPr>
            <w:tcW w:w="2551" w:type="dxa"/>
            <w:vAlign w:val="center"/>
          </w:tcPr>
          <w:p w14:paraId="40337422">
            <w:pPr>
              <w:pStyle w:val="12"/>
            </w:pPr>
            <w:r>
              <w:t>扩大淫羊藿素的临床适应症及分子机制</w:t>
            </w:r>
          </w:p>
        </w:tc>
      </w:tr>
      <w:tr w14:paraId="168E0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0F0896">
            <w:pPr>
              <w:pStyle w:val="14"/>
            </w:pPr>
            <w:r>
              <w:t>效益指标</w:t>
            </w:r>
          </w:p>
        </w:tc>
        <w:tc>
          <w:tcPr>
            <w:tcW w:w="1276" w:type="dxa"/>
            <w:vAlign w:val="center"/>
          </w:tcPr>
          <w:p w14:paraId="1983A9FD">
            <w:pPr>
              <w:pStyle w:val="12"/>
            </w:pPr>
            <w:r>
              <w:t>可持续影响指标</w:t>
            </w:r>
          </w:p>
        </w:tc>
        <w:tc>
          <w:tcPr>
            <w:tcW w:w="1332" w:type="dxa"/>
            <w:vAlign w:val="center"/>
          </w:tcPr>
          <w:p w14:paraId="5F1AFAB0">
            <w:pPr>
              <w:pStyle w:val="12"/>
            </w:pPr>
            <w:r>
              <w:t>中医专科建设</w:t>
            </w:r>
          </w:p>
        </w:tc>
        <w:tc>
          <w:tcPr>
            <w:tcW w:w="3430" w:type="dxa"/>
            <w:vAlign w:val="center"/>
          </w:tcPr>
          <w:p w14:paraId="07777C52">
            <w:pPr>
              <w:pStyle w:val="12"/>
            </w:pPr>
            <w:r>
              <w:t>中医专科建设</w:t>
            </w:r>
          </w:p>
        </w:tc>
        <w:tc>
          <w:tcPr>
            <w:tcW w:w="2551" w:type="dxa"/>
            <w:vAlign w:val="center"/>
          </w:tcPr>
          <w:p w14:paraId="0829A449">
            <w:pPr>
              <w:pStyle w:val="12"/>
            </w:pPr>
            <w:r>
              <w:t>切实提高中医药的临床疗效与服务能力</w:t>
            </w:r>
          </w:p>
        </w:tc>
      </w:tr>
      <w:tr w14:paraId="02854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EDC822">
            <w:pPr>
              <w:pStyle w:val="14"/>
            </w:pPr>
            <w:r>
              <w:t>满意度指标</w:t>
            </w:r>
          </w:p>
        </w:tc>
        <w:tc>
          <w:tcPr>
            <w:tcW w:w="1276" w:type="dxa"/>
            <w:vAlign w:val="center"/>
          </w:tcPr>
          <w:p w14:paraId="57CC3B64">
            <w:pPr>
              <w:pStyle w:val="12"/>
            </w:pPr>
            <w:r>
              <w:t>服务对象满意度指标</w:t>
            </w:r>
          </w:p>
        </w:tc>
        <w:tc>
          <w:tcPr>
            <w:tcW w:w="1332" w:type="dxa"/>
            <w:vAlign w:val="center"/>
          </w:tcPr>
          <w:p w14:paraId="01D6A3DC">
            <w:pPr>
              <w:pStyle w:val="12"/>
            </w:pPr>
            <w:r>
              <w:t xml:space="preserve">患者满意度 </w:t>
            </w:r>
          </w:p>
        </w:tc>
        <w:tc>
          <w:tcPr>
            <w:tcW w:w="3430" w:type="dxa"/>
            <w:vAlign w:val="center"/>
          </w:tcPr>
          <w:p w14:paraId="6C020EE2">
            <w:pPr>
              <w:pStyle w:val="12"/>
            </w:pPr>
            <w:r>
              <w:t xml:space="preserve">患者满意度 </w:t>
            </w:r>
          </w:p>
        </w:tc>
        <w:tc>
          <w:tcPr>
            <w:tcW w:w="2551" w:type="dxa"/>
            <w:vAlign w:val="center"/>
          </w:tcPr>
          <w:p w14:paraId="6DDD6A78">
            <w:pPr>
              <w:pStyle w:val="12"/>
            </w:pPr>
            <w:r>
              <w:t>≥0.95百分比</w:t>
            </w:r>
          </w:p>
        </w:tc>
      </w:tr>
    </w:tbl>
    <w:p w14:paraId="5BEE0F07">
      <w:pPr>
        <w:sectPr>
          <w:pgSz w:w="11900" w:h="16840"/>
          <w:pgMar w:top="1984" w:right="1304" w:bottom="1134" w:left="1304" w:header="720" w:footer="720" w:gutter="0"/>
          <w:cols w:space="720" w:num="1"/>
        </w:sectPr>
      </w:pPr>
    </w:p>
    <w:p w14:paraId="231D9FF7">
      <w:pPr>
        <w:jc w:val="center"/>
      </w:pPr>
    </w:p>
    <w:p w14:paraId="2952CE7D">
      <w:pPr>
        <w:ind w:firstLine="560"/>
        <w:jc w:val="center"/>
        <w:outlineLvl w:val="3"/>
      </w:pPr>
      <w:bookmarkStart w:id="17" w:name="_Toc_4_4_0000000252"/>
      <w:r>
        <w:rPr>
          <w:rFonts w:ascii="方正仿宋_GBK" w:hAnsi="方正仿宋_GBK" w:eastAsia="方正仿宋_GBK" w:cs="方正仿宋_GBK"/>
          <w:sz w:val="28"/>
        </w:rPr>
        <w:t>重点传染病及健康危害因素监测（麻风病监测）(2025年中央重大公共卫生服务）</w:t>
      </w:r>
      <w:bookmarkEnd w:id="17"/>
      <w:bookmarkStart w:id="18" w:name="_Toc_4_4_0000000253"/>
      <w:r>
        <w:rPr>
          <w:rFonts w:ascii="方正仿宋_GBK" w:hAnsi="方正仿宋_GBK" w:eastAsia="方正仿宋_GBK" w:cs="方正仿宋_GBK"/>
          <w:sz w:val="28"/>
        </w:rPr>
        <w:t>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367F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EBF2314">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6874C8EB">
            <w:pPr>
              <w:pStyle w:val="10"/>
            </w:pPr>
            <w:r>
              <w:t>单位：万元</w:t>
            </w:r>
          </w:p>
        </w:tc>
      </w:tr>
      <w:tr w14:paraId="54D992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E35CB0">
            <w:pPr>
              <w:pStyle w:val="13"/>
            </w:pPr>
            <w:r>
              <w:t>项目名称</w:t>
            </w:r>
          </w:p>
        </w:tc>
        <w:tc>
          <w:tcPr>
            <w:tcW w:w="8589" w:type="dxa"/>
            <w:gridSpan w:val="6"/>
            <w:vAlign w:val="center"/>
          </w:tcPr>
          <w:p w14:paraId="40921710">
            <w:pPr>
              <w:pStyle w:val="12"/>
            </w:pPr>
            <w:r>
              <w:t>重点传染病及健康危害因素监测（麻风病监测）(2025年中央重大公共卫生服务）</w:t>
            </w:r>
          </w:p>
          <w:p w14:paraId="4323943D">
            <w:pPr>
              <w:pStyle w:val="12"/>
            </w:pPr>
          </w:p>
        </w:tc>
      </w:tr>
      <w:tr w14:paraId="77D2C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69BFA">
            <w:pPr>
              <w:pStyle w:val="13"/>
            </w:pPr>
            <w:r>
              <w:t>预算规模及资金用途</w:t>
            </w:r>
          </w:p>
        </w:tc>
        <w:tc>
          <w:tcPr>
            <w:tcW w:w="1276" w:type="dxa"/>
            <w:vAlign w:val="center"/>
          </w:tcPr>
          <w:p w14:paraId="47667663">
            <w:pPr>
              <w:pStyle w:val="13"/>
            </w:pPr>
            <w:r>
              <w:t>预算数</w:t>
            </w:r>
          </w:p>
        </w:tc>
        <w:tc>
          <w:tcPr>
            <w:tcW w:w="1332" w:type="dxa"/>
            <w:vAlign w:val="center"/>
          </w:tcPr>
          <w:p w14:paraId="0779F646">
            <w:pPr>
              <w:pStyle w:val="12"/>
            </w:pPr>
            <w:r>
              <w:t>1.00</w:t>
            </w:r>
          </w:p>
        </w:tc>
        <w:tc>
          <w:tcPr>
            <w:tcW w:w="1587" w:type="dxa"/>
            <w:vAlign w:val="center"/>
          </w:tcPr>
          <w:p w14:paraId="7EE4BF8B">
            <w:pPr>
              <w:pStyle w:val="13"/>
            </w:pPr>
            <w:r>
              <w:t>其中：财政    资金</w:t>
            </w:r>
          </w:p>
        </w:tc>
        <w:tc>
          <w:tcPr>
            <w:tcW w:w="1843" w:type="dxa"/>
            <w:vAlign w:val="center"/>
          </w:tcPr>
          <w:p w14:paraId="28E15F90">
            <w:pPr>
              <w:pStyle w:val="12"/>
            </w:pPr>
            <w:r>
              <w:t>1.00</w:t>
            </w:r>
          </w:p>
        </w:tc>
        <w:tc>
          <w:tcPr>
            <w:tcW w:w="1276" w:type="dxa"/>
            <w:vAlign w:val="center"/>
          </w:tcPr>
          <w:p w14:paraId="2D6B469B">
            <w:pPr>
              <w:pStyle w:val="13"/>
            </w:pPr>
            <w:r>
              <w:t>其他资金</w:t>
            </w:r>
          </w:p>
        </w:tc>
        <w:tc>
          <w:tcPr>
            <w:tcW w:w="1276" w:type="dxa"/>
            <w:vAlign w:val="center"/>
          </w:tcPr>
          <w:p w14:paraId="3B801577">
            <w:pPr>
              <w:pStyle w:val="12"/>
            </w:pPr>
          </w:p>
        </w:tc>
      </w:tr>
      <w:tr w14:paraId="6E3A0F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B765A5"/>
        </w:tc>
        <w:tc>
          <w:tcPr>
            <w:tcW w:w="8589" w:type="dxa"/>
            <w:gridSpan w:val="6"/>
            <w:vAlign w:val="center"/>
          </w:tcPr>
          <w:p w14:paraId="77F5C96C">
            <w:pPr>
              <w:pStyle w:val="12"/>
            </w:pPr>
            <w:r>
              <w:t>麻风病症状监测；信息处理；麻风宣传培训；麻风可疑者筛查及管理</w:t>
            </w:r>
          </w:p>
        </w:tc>
      </w:tr>
      <w:tr w14:paraId="25547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572F61">
            <w:pPr>
              <w:pStyle w:val="13"/>
            </w:pPr>
            <w:r>
              <w:t>绩效目标</w:t>
            </w:r>
          </w:p>
        </w:tc>
        <w:tc>
          <w:tcPr>
            <w:tcW w:w="8589" w:type="dxa"/>
            <w:gridSpan w:val="6"/>
            <w:vAlign w:val="center"/>
          </w:tcPr>
          <w:p w14:paraId="505E7D47">
            <w:pPr>
              <w:pStyle w:val="12"/>
            </w:pPr>
            <w:r>
              <w:t>1.根据市结控中心要求完成麻风病监测。</w:t>
            </w:r>
          </w:p>
        </w:tc>
      </w:tr>
    </w:tbl>
    <w:p w14:paraId="72CF20B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D908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0A3A47">
            <w:pPr>
              <w:pStyle w:val="13"/>
            </w:pPr>
            <w:r>
              <w:t>一级指标</w:t>
            </w:r>
          </w:p>
        </w:tc>
        <w:tc>
          <w:tcPr>
            <w:tcW w:w="1276" w:type="dxa"/>
            <w:vAlign w:val="center"/>
          </w:tcPr>
          <w:p w14:paraId="290DBAF4">
            <w:pPr>
              <w:pStyle w:val="13"/>
            </w:pPr>
            <w:r>
              <w:t>二级指标</w:t>
            </w:r>
          </w:p>
        </w:tc>
        <w:tc>
          <w:tcPr>
            <w:tcW w:w="1332" w:type="dxa"/>
            <w:vAlign w:val="center"/>
          </w:tcPr>
          <w:p w14:paraId="384819FA">
            <w:pPr>
              <w:pStyle w:val="13"/>
            </w:pPr>
            <w:r>
              <w:t>三级指标</w:t>
            </w:r>
          </w:p>
        </w:tc>
        <w:tc>
          <w:tcPr>
            <w:tcW w:w="3430" w:type="dxa"/>
            <w:vAlign w:val="center"/>
          </w:tcPr>
          <w:p w14:paraId="343196DB">
            <w:pPr>
              <w:pStyle w:val="13"/>
            </w:pPr>
            <w:r>
              <w:t>绩效指标描述</w:t>
            </w:r>
          </w:p>
        </w:tc>
        <w:tc>
          <w:tcPr>
            <w:tcW w:w="2551" w:type="dxa"/>
            <w:vAlign w:val="center"/>
          </w:tcPr>
          <w:p w14:paraId="6B90502B">
            <w:pPr>
              <w:pStyle w:val="13"/>
            </w:pPr>
            <w:r>
              <w:t>指标值</w:t>
            </w:r>
          </w:p>
        </w:tc>
      </w:tr>
      <w:tr w14:paraId="6D872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9D9E3">
            <w:pPr>
              <w:pStyle w:val="14"/>
            </w:pPr>
            <w:r>
              <w:t>产出指标</w:t>
            </w:r>
          </w:p>
        </w:tc>
        <w:tc>
          <w:tcPr>
            <w:tcW w:w="1276" w:type="dxa"/>
            <w:vAlign w:val="center"/>
          </w:tcPr>
          <w:p w14:paraId="1F7E9009">
            <w:pPr>
              <w:pStyle w:val="12"/>
            </w:pPr>
            <w:r>
              <w:t>数量指标</w:t>
            </w:r>
          </w:p>
        </w:tc>
        <w:tc>
          <w:tcPr>
            <w:tcW w:w="1332" w:type="dxa"/>
            <w:vAlign w:val="center"/>
          </w:tcPr>
          <w:p w14:paraId="6B3968E3">
            <w:pPr>
              <w:pStyle w:val="12"/>
            </w:pPr>
            <w:r>
              <w:t>麻风病症状监测</w:t>
            </w:r>
          </w:p>
        </w:tc>
        <w:tc>
          <w:tcPr>
            <w:tcW w:w="3430" w:type="dxa"/>
            <w:vAlign w:val="center"/>
          </w:tcPr>
          <w:p w14:paraId="722D4BB6">
            <w:pPr>
              <w:pStyle w:val="12"/>
            </w:pPr>
            <w:r>
              <w:t>麻风病症状监测</w:t>
            </w:r>
          </w:p>
        </w:tc>
        <w:tc>
          <w:tcPr>
            <w:tcW w:w="2551" w:type="dxa"/>
            <w:vAlign w:val="center"/>
          </w:tcPr>
          <w:p w14:paraId="02FC6DC8">
            <w:pPr>
              <w:pStyle w:val="12"/>
            </w:pPr>
            <w:r>
              <w:t>≥60人</w:t>
            </w:r>
          </w:p>
        </w:tc>
      </w:tr>
      <w:tr w14:paraId="1D376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67E6A8"/>
        </w:tc>
        <w:tc>
          <w:tcPr>
            <w:tcW w:w="1276" w:type="dxa"/>
            <w:vAlign w:val="center"/>
          </w:tcPr>
          <w:p w14:paraId="179458BE">
            <w:pPr>
              <w:pStyle w:val="12"/>
            </w:pPr>
            <w:r>
              <w:t>数量指标</w:t>
            </w:r>
          </w:p>
        </w:tc>
        <w:tc>
          <w:tcPr>
            <w:tcW w:w="1332" w:type="dxa"/>
            <w:vAlign w:val="center"/>
          </w:tcPr>
          <w:p w14:paraId="12C4DE2A">
            <w:pPr>
              <w:pStyle w:val="12"/>
            </w:pPr>
            <w:r>
              <w:t>麻风病宣传</w:t>
            </w:r>
          </w:p>
        </w:tc>
        <w:tc>
          <w:tcPr>
            <w:tcW w:w="3430" w:type="dxa"/>
            <w:vAlign w:val="center"/>
          </w:tcPr>
          <w:p w14:paraId="51CF9BF4">
            <w:pPr>
              <w:pStyle w:val="12"/>
            </w:pPr>
            <w:r>
              <w:t>麻风病宣传</w:t>
            </w:r>
          </w:p>
        </w:tc>
        <w:tc>
          <w:tcPr>
            <w:tcW w:w="2551" w:type="dxa"/>
            <w:vAlign w:val="center"/>
          </w:tcPr>
          <w:p w14:paraId="2DB8C1F0">
            <w:pPr>
              <w:pStyle w:val="12"/>
            </w:pPr>
            <w:r>
              <w:t>≥1人</w:t>
            </w:r>
          </w:p>
        </w:tc>
      </w:tr>
      <w:tr w14:paraId="57941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48C610"/>
        </w:tc>
        <w:tc>
          <w:tcPr>
            <w:tcW w:w="1276" w:type="dxa"/>
            <w:vAlign w:val="center"/>
          </w:tcPr>
          <w:p w14:paraId="00EDE55E">
            <w:pPr>
              <w:pStyle w:val="12"/>
            </w:pPr>
            <w:r>
              <w:t>质量指标</w:t>
            </w:r>
          </w:p>
        </w:tc>
        <w:tc>
          <w:tcPr>
            <w:tcW w:w="1332" w:type="dxa"/>
            <w:vAlign w:val="center"/>
          </w:tcPr>
          <w:p w14:paraId="2A526179">
            <w:pPr>
              <w:pStyle w:val="12"/>
            </w:pPr>
            <w:r>
              <w:t>麻风病症状监测完成率</w:t>
            </w:r>
          </w:p>
        </w:tc>
        <w:tc>
          <w:tcPr>
            <w:tcW w:w="3430" w:type="dxa"/>
            <w:vAlign w:val="center"/>
          </w:tcPr>
          <w:p w14:paraId="264832FD">
            <w:pPr>
              <w:pStyle w:val="12"/>
            </w:pPr>
            <w:r>
              <w:t>麻风病症状监测完成率</w:t>
            </w:r>
          </w:p>
        </w:tc>
        <w:tc>
          <w:tcPr>
            <w:tcW w:w="2551" w:type="dxa"/>
            <w:vAlign w:val="center"/>
          </w:tcPr>
          <w:p w14:paraId="4DBDB4F6">
            <w:pPr>
              <w:pStyle w:val="12"/>
            </w:pPr>
            <w:r>
              <w:t>≥1百分比</w:t>
            </w:r>
          </w:p>
        </w:tc>
      </w:tr>
      <w:tr w14:paraId="1B885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4A767C"/>
        </w:tc>
        <w:tc>
          <w:tcPr>
            <w:tcW w:w="1276" w:type="dxa"/>
            <w:vAlign w:val="center"/>
          </w:tcPr>
          <w:p w14:paraId="7B731829">
            <w:pPr>
              <w:pStyle w:val="12"/>
            </w:pPr>
            <w:r>
              <w:t>质量指标</w:t>
            </w:r>
          </w:p>
        </w:tc>
        <w:tc>
          <w:tcPr>
            <w:tcW w:w="1332" w:type="dxa"/>
            <w:vAlign w:val="center"/>
          </w:tcPr>
          <w:p w14:paraId="4C0FE62F">
            <w:pPr>
              <w:pStyle w:val="12"/>
            </w:pPr>
            <w:r>
              <w:t>麻风病宣传完成率</w:t>
            </w:r>
          </w:p>
        </w:tc>
        <w:tc>
          <w:tcPr>
            <w:tcW w:w="3430" w:type="dxa"/>
            <w:vAlign w:val="center"/>
          </w:tcPr>
          <w:p w14:paraId="7A722C63">
            <w:pPr>
              <w:pStyle w:val="12"/>
            </w:pPr>
            <w:r>
              <w:t>麻风病宣传完成率</w:t>
            </w:r>
          </w:p>
        </w:tc>
        <w:tc>
          <w:tcPr>
            <w:tcW w:w="2551" w:type="dxa"/>
            <w:vAlign w:val="center"/>
          </w:tcPr>
          <w:p w14:paraId="1B561F3E">
            <w:pPr>
              <w:pStyle w:val="12"/>
            </w:pPr>
            <w:r>
              <w:t>≥1百分比</w:t>
            </w:r>
          </w:p>
        </w:tc>
      </w:tr>
      <w:tr w14:paraId="64B99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B467CA"/>
        </w:tc>
        <w:tc>
          <w:tcPr>
            <w:tcW w:w="1276" w:type="dxa"/>
            <w:vAlign w:val="center"/>
          </w:tcPr>
          <w:p w14:paraId="65D1B82D">
            <w:pPr>
              <w:pStyle w:val="12"/>
            </w:pPr>
            <w:r>
              <w:t>时效指标</w:t>
            </w:r>
          </w:p>
        </w:tc>
        <w:tc>
          <w:tcPr>
            <w:tcW w:w="1332" w:type="dxa"/>
            <w:vAlign w:val="center"/>
          </w:tcPr>
          <w:p w14:paraId="1B2DA115">
            <w:pPr>
              <w:pStyle w:val="12"/>
            </w:pPr>
            <w:r>
              <w:t>整体项目运行时间</w:t>
            </w:r>
          </w:p>
        </w:tc>
        <w:tc>
          <w:tcPr>
            <w:tcW w:w="3430" w:type="dxa"/>
            <w:vAlign w:val="center"/>
          </w:tcPr>
          <w:p w14:paraId="2F60E442">
            <w:pPr>
              <w:pStyle w:val="12"/>
            </w:pPr>
            <w:r>
              <w:t>整体项目运行时间</w:t>
            </w:r>
          </w:p>
        </w:tc>
        <w:tc>
          <w:tcPr>
            <w:tcW w:w="2551" w:type="dxa"/>
            <w:vAlign w:val="center"/>
          </w:tcPr>
          <w:p w14:paraId="204F8892">
            <w:pPr>
              <w:pStyle w:val="12"/>
            </w:pPr>
            <w:r>
              <w:t>2025.01.01-2025.12.31</w:t>
            </w:r>
          </w:p>
          <w:p w14:paraId="6C8D3164">
            <w:pPr>
              <w:pStyle w:val="12"/>
            </w:pPr>
          </w:p>
        </w:tc>
      </w:tr>
      <w:tr w14:paraId="7D27B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0E02A1"/>
        </w:tc>
        <w:tc>
          <w:tcPr>
            <w:tcW w:w="1276" w:type="dxa"/>
            <w:vAlign w:val="center"/>
          </w:tcPr>
          <w:p w14:paraId="4AD61F77">
            <w:pPr>
              <w:pStyle w:val="12"/>
            </w:pPr>
            <w:r>
              <w:t>成本指标</w:t>
            </w:r>
          </w:p>
        </w:tc>
        <w:tc>
          <w:tcPr>
            <w:tcW w:w="1332" w:type="dxa"/>
            <w:vAlign w:val="center"/>
          </w:tcPr>
          <w:p w14:paraId="418F82E6">
            <w:pPr>
              <w:pStyle w:val="12"/>
            </w:pPr>
            <w:r>
              <w:t>麻风病监测</w:t>
            </w:r>
          </w:p>
        </w:tc>
        <w:tc>
          <w:tcPr>
            <w:tcW w:w="3430" w:type="dxa"/>
            <w:vAlign w:val="center"/>
          </w:tcPr>
          <w:p w14:paraId="4A3036C3">
            <w:pPr>
              <w:pStyle w:val="12"/>
            </w:pPr>
            <w:r>
              <w:t>麻风病监测</w:t>
            </w:r>
          </w:p>
        </w:tc>
        <w:tc>
          <w:tcPr>
            <w:tcW w:w="2551" w:type="dxa"/>
            <w:vAlign w:val="center"/>
          </w:tcPr>
          <w:p w14:paraId="1C7A25B6">
            <w:pPr>
              <w:pStyle w:val="12"/>
            </w:pPr>
            <w:r>
              <w:t>≤1万元</w:t>
            </w:r>
          </w:p>
        </w:tc>
      </w:tr>
      <w:tr w14:paraId="4B4F3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FD1AA4">
            <w:pPr>
              <w:pStyle w:val="14"/>
            </w:pPr>
            <w:r>
              <w:t>效益指标</w:t>
            </w:r>
          </w:p>
        </w:tc>
        <w:tc>
          <w:tcPr>
            <w:tcW w:w="1276" w:type="dxa"/>
            <w:vAlign w:val="center"/>
          </w:tcPr>
          <w:p w14:paraId="72566B33">
            <w:pPr>
              <w:pStyle w:val="12"/>
            </w:pPr>
            <w:r>
              <w:t>经济效益指标</w:t>
            </w:r>
          </w:p>
        </w:tc>
        <w:tc>
          <w:tcPr>
            <w:tcW w:w="1332" w:type="dxa"/>
            <w:vAlign w:val="center"/>
          </w:tcPr>
          <w:p w14:paraId="1DB5AC03">
            <w:pPr>
              <w:pStyle w:val="12"/>
            </w:pPr>
            <w:r>
              <w:t>减少麻风病发病率，提高患者生存率。</w:t>
            </w:r>
          </w:p>
        </w:tc>
        <w:tc>
          <w:tcPr>
            <w:tcW w:w="3430" w:type="dxa"/>
            <w:vAlign w:val="center"/>
          </w:tcPr>
          <w:p w14:paraId="3A065244">
            <w:pPr>
              <w:pStyle w:val="12"/>
            </w:pPr>
            <w:r>
              <w:t>减少麻风病发病率，提高患者生存率。</w:t>
            </w:r>
          </w:p>
        </w:tc>
        <w:tc>
          <w:tcPr>
            <w:tcW w:w="2551" w:type="dxa"/>
            <w:vAlign w:val="center"/>
          </w:tcPr>
          <w:p w14:paraId="2739A581">
            <w:pPr>
              <w:pStyle w:val="12"/>
            </w:pPr>
            <w:r>
              <w:t>中长期</w:t>
            </w:r>
          </w:p>
        </w:tc>
      </w:tr>
      <w:tr w14:paraId="3D9F2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1817F6">
            <w:pPr>
              <w:pStyle w:val="14"/>
            </w:pPr>
            <w:r>
              <w:t>效益指标</w:t>
            </w:r>
          </w:p>
        </w:tc>
        <w:tc>
          <w:tcPr>
            <w:tcW w:w="1276" w:type="dxa"/>
            <w:vAlign w:val="center"/>
          </w:tcPr>
          <w:p w14:paraId="2D31CB7E">
            <w:pPr>
              <w:pStyle w:val="12"/>
            </w:pPr>
            <w:r>
              <w:t>社会效益指标</w:t>
            </w:r>
          </w:p>
        </w:tc>
        <w:tc>
          <w:tcPr>
            <w:tcW w:w="1332" w:type="dxa"/>
            <w:vAlign w:val="center"/>
          </w:tcPr>
          <w:p w14:paraId="510D1905">
            <w:pPr>
              <w:pStyle w:val="12"/>
            </w:pPr>
            <w:r>
              <w:t>减少麻风病发病率，减少社会歧视。</w:t>
            </w:r>
          </w:p>
        </w:tc>
        <w:tc>
          <w:tcPr>
            <w:tcW w:w="3430" w:type="dxa"/>
            <w:vAlign w:val="center"/>
          </w:tcPr>
          <w:p w14:paraId="6046345F">
            <w:pPr>
              <w:pStyle w:val="12"/>
            </w:pPr>
            <w:r>
              <w:t>减少麻风病发病率，减少社会歧视。</w:t>
            </w:r>
          </w:p>
        </w:tc>
        <w:tc>
          <w:tcPr>
            <w:tcW w:w="2551" w:type="dxa"/>
            <w:vAlign w:val="center"/>
          </w:tcPr>
          <w:p w14:paraId="33454850">
            <w:pPr>
              <w:pStyle w:val="12"/>
            </w:pPr>
            <w:r>
              <w:t>中长期</w:t>
            </w:r>
          </w:p>
        </w:tc>
      </w:tr>
      <w:tr w14:paraId="2A513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A2BAA5">
            <w:pPr>
              <w:pStyle w:val="14"/>
            </w:pPr>
            <w:r>
              <w:t>满意度指标</w:t>
            </w:r>
          </w:p>
        </w:tc>
        <w:tc>
          <w:tcPr>
            <w:tcW w:w="1276" w:type="dxa"/>
            <w:vAlign w:val="center"/>
          </w:tcPr>
          <w:p w14:paraId="3055C7C9">
            <w:pPr>
              <w:pStyle w:val="12"/>
            </w:pPr>
            <w:r>
              <w:t>服务对象满意度指标</w:t>
            </w:r>
          </w:p>
        </w:tc>
        <w:tc>
          <w:tcPr>
            <w:tcW w:w="1332" w:type="dxa"/>
            <w:vAlign w:val="center"/>
          </w:tcPr>
          <w:p w14:paraId="11430774">
            <w:pPr>
              <w:pStyle w:val="12"/>
            </w:pPr>
            <w:r>
              <w:t>患者及医护人员满意度</w:t>
            </w:r>
          </w:p>
        </w:tc>
        <w:tc>
          <w:tcPr>
            <w:tcW w:w="3430" w:type="dxa"/>
            <w:vAlign w:val="center"/>
          </w:tcPr>
          <w:p w14:paraId="0A5D26DC">
            <w:pPr>
              <w:pStyle w:val="12"/>
            </w:pPr>
            <w:r>
              <w:t>患者及医护人员满意度</w:t>
            </w:r>
          </w:p>
        </w:tc>
        <w:tc>
          <w:tcPr>
            <w:tcW w:w="2551" w:type="dxa"/>
            <w:vAlign w:val="center"/>
          </w:tcPr>
          <w:p w14:paraId="1A38B867">
            <w:pPr>
              <w:pStyle w:val="12"/>
            </w:pPr>
            <w:r>
              <w:t>≥0.95百分比</w:t>
            </w:r>
          </w:p>
        </w:tc>
      </w:tr>
    </w:tbl>
    <w:p w14:paraId="312038EB">
      <w:pPr>
        <w:sectPr>
          <w:pgSz w:w="11900" w:h="16840"/>
          <w:pgMar w:top="1984" w:right="1304" w:bottom="1134" w:left="1304" w:header="720" w:footer="720" w:gutter="0"/>
          <w:cols w:space="720" w:num="1"/>
        </w:sectPr>
      </w:pPr>
    </w:p>
    <w:p w14:paraId="3FA733AC">
      <w:pPr>
        <w:jc w:val="center"/>
      </w:pPr>
    </w:p>
    <w:p w14:paraId="37D3D751">
      <w:pPr>
        <w:ind w:firstLine="560"/>
        <w:jc w:val="center"/>
        <w:outlineLvl w:val="3"/>
      </w:pPr>
      <w:bookmarkStart w:id="19" w:name="_Toc_4_4_0000000254"/>
      <w:r>
        <w:rPr>
          <w:rFonts w:ascii="方正仿宋_GBK" w:hAnsi="方正仿宋_GBK" w:eastAsia="方正仿宋_GBK" w:cs="方正仿宋_GBK"/>
          <w:sz w:val="28"/>
        </w:rPr>
        <w:t>重点传染病及健康危害因素监测（细菌性传染病监测（国家致病菌识别网））（2025年中央重大公共卫生服务）绩效目标表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F9F7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79D10CB">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6A89F4CF">
            <w:pPr>
              <w:pStyle w:val="10"/>
            </w:pPr>
            <w:r>
              <w:t>单位：万元</w:t>
            </w:r>
          </w:p>
        </w:tc>
      </w:tr>
      <w:tr w14:paraId="289E81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09D533">
            <w:pPr>
              <w:pStyle w:val="13"/>
            </w:pPr>
            <w:r>
              <w:t>项目名称</w:t>
            </w:r>
          </w:p>
        </w:tc>
        <w:tc>
          <w:tcPr>
            <w:tcW w:w="8589" w:type="dxa"/>
            <w:gridSpan w:val="6"/>
            <w:vAlign w:val="center"/>
          </w:tcPr>
          <w:p w14:paraId="3806F21F">
            <w:pPr>
              <w:pStyle w:val="12"/>
            </w:pPr>
            <w:r>
              <w:t>重点传染病及健康危害因素监测（细菌性传染病监测（国家致病菌识别网））（2025年中央重大公共卫生服务）</w:t>
            </w:r>
          </w:p>
        </w:tc>
      </w:tr>
      <w:tr w14:paraId="710A8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2357F">
            <w:pPr>
              <w:pStyle w:val="13"/>
            </w:pPr>
            <w:r>
              <w:t>预算规模及资金用途</w:t>
            </w:r>
          </w:p>
        </w:tc>
        <w:tc>
          <w:tcPr>
            <w:tcW w:w="1276" w:type="dxa"/>
            <w:vAlign w:val="center"/>
          </w:tcPr>
          <w:p w14:paraId="4DE3864B">
            <w:pPr>
              <w:pStyle w:val="13"/>
            </w:pPr>
            <w:r>
              <w:t>预算数</w:t>
            </w:r>
          </w:p>
        </w:tc>
        <w:tc>
          <w:tcPr>
            <w:tcW w:w="1332" w:type="dxa"/>
            <w:vAlign w:val="center"/>
          </w:tcPr>
          <w:p w14:paraId="5F819875">
            <w:pPr>
              <w:pStyle w:val="12"/>
            </w:pPr>
            <w:r>
              <w:t>4.00</w:t>
            </w:r>
          </w:p>
        </w:tc>
        <w:tc>
          <w:tcPr>
            <w:tcW w:w="1587" w:type="dxa"/>
            <w:vAlign w:val="center"/>
          </w:tcPr>
          <w:p w14:paraId="49615DA2">
            <w:pPr>
              <w:pStyle w:val="13"/>
            </w:pPr>
            <w:r>
              <w:t>其中：财政    资金</w:t>
            </w:r>
          </w:p>
        </w:tc>
        <w:tc>
          <w:tcPr>
            <w:tcW w:w="1843" w:type="dxa"/>
            <w:vAlign w:val="center"/>
          </w:tcPr>
          <w:p w14:paraId="1A20F5CE">
            <w:pPr>
              <w:pStyle w:val="12"/>
            </w:pPr>
            <w:r>
              <w:t>4.00</w:t>
            </w:r>
          </w:p>
        </w:tc>
        <w:tc>
          <w:tcPr>
            <w:tcW w:w="1276" w:type="dxa"/>
            <w:vAlign w:val="center"/>
          </w:tcPr>
          <w:p w14:paraId="1A453F48">
            <w:pPr>
              <w:pStyle w:val="13"/>
            </w:pPr>
            <w:r>
              <w:t>其他资金</w:t>
            </w:r>
          </w:p>
        </w:tc>
        <w:tc>
          <w:tcPr>
            <w:tcW w:w="1276" w:type="dxa"/>
            <w:vAlign w:val="center"/>
          </w:tcPr>
          <w:p w14:paraId="5E20A4C2">
            <w:pPr>
              <w:pStyle w:val="12"/>
            </w:pPr>
          </w:p>
        </w:tc>
      </w:tr>
      <w:tr w14:paraId="76F46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66828E"/>
        </w:tc>
        <w:tc>
          <w:tcPr>
            <w:tcW w:w="8589" w:type="dxa"/>
            <w:gridSpan w:val="6"/>
            <w:vAlign w:val="center"/>
          </w:tcPr>
          <w:p w14:paraId="6EA08247">
            <w:pPr>
              <w:pStyle w:val="12"/>
            </w:pPr>
            <w:r>
              <w:t>开展肠道传染病病原菌、呼吸道传染病病原菌、自然疫源性传染病病原菌监测样品采集工作。</w:t>
            </w:r>
          </w:p>
        </w:tc>
      </w:tr>
      <w:tr w14:paraId="449DE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AA4FA5">
            <w:pPr>
              <w:pStyle w:val="13"/>
            </w:pPr>
            <w:r>
              <w:t>绩效目标</w:t>
            </w:r>
          </w:p>
        </w:tc>
        <w:tc>
          <w:tcPr>
            <w:tcW w:w="8589" w:type="dxa"/>
            <w:gridSpan w:val="6"/>
            <w:vAlign w:val="center"/>
          </w:tcPr>
          <w:p w14:paraId="2F821628">
            <w:pPr>
              <w:pStyle w:val="12"/>
            </w:pPr>
            <w:r>
              <w:t>1.按照工作方案中样品采集要求，开展肠道传染病病原菌、呼吸道传染病病原菌、自然疫源性传染病病原菌监测样品采集工作。</w:t>
            </w:r>
          </w:p>
        </w:tc>
      </w:tr>
    </w:tbl>
    <w:p w14:paraId="34D5D47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87E1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B1FAEA">
            <w:pPr>
              <w:pStyle w:val="13"/>
            </w:pPr>
            <w:r>
              <w:t>一级指标</w:t>
            </w:r>
          </w:p>
        </w:tc>
        <w:tc>
          <w:tcPr>
            <w:tcW w:w="1276" w:type="dxa"/>
            <w:vAlign w:val="center"/>
          </w:tcPr>
          <w:p w14:paraId="3B027B3A">
            <w:pPr>
              <w:pStyle w:val="13"/>
            </w:pPr>
            <w:r>
              <w:t>二级指标</w:t>
            </w:r>
          </w:p>
        </w:tc>
        <w:tc>
          <w:tcPr>
            <w:tcW w:w="1332" w:type="dxa"/>
            <w:vAlign w:val="center"/>
          </w:tcPr>
          <w:p w14:paraId="5187C86D">
            <w:pPr>
              <w:pStyle w:val="13"/>
            </w:pPr>
            <w:r>
              <w:t>三级指标</w:t>
            </w:r>
          </w:p>
        </w:tc>
        <w:tc>
          <w:tcPr>
            <w:tcW w:w="3430" w:type="dxa"/>
            <w:vAlign w:val="center"/>
          </w:tcPr>
          <w:p w14:paraId="1538DD40">
            <w:pPr>
              <w:pStyle w:val="13"/>
            </w:pPr>
            <w:r>
              <w:t>绩效指标描述</w:t>
            </w:r>
          </w:p>
        </w:tc>
        <w:tc>
          <w:tcPr>
            <w:tcW w:w="2551" w:type="dxa"/>
            <w:vAlign w:val="center"/>
          </w:tcPr>
          <w:p w14:paraId="4F2C4C74">
            <w:pPr>
              <w:pStyle w:val="13"/>
            </w:pPr>
            <w:r>
              <w:t>指标值</w:t>
            </w:r>
          </w:p>
        </w:tc>
      </w:tr>
      <w:tr w14:paraId="3B28E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12E4F">
            <w:pPr>
              <w:pStyle w:val="14"/>
            </w:pPr>
            <w:r>
              <w:t>产出指标</w:t>
            </w:r>
          </w:p>
        </w:tc>
        <w:tc>
          <w:tcPr>
            <w:tcW w:w="1276" w:type="dxa"/>
            <w:vAlign w:val="center"/>
          </w:tcPr>
          <w:p w14:paraId="6FE2FFB3">
            <w:pPr>
              <w:pStyle w:val="12"/>
            </w:pPr>
            <w:r>
              <w:t>数量指标</w:t>
            </w:r>
          </w:p>
        </w:tc>
        <w:tc>
          <w:tcPr>
            <w:tcW w:w="1332" w:type="dxa"/>
            <w:vAlign w:val="center"/>
          </w:tcPr>
          <w:p w14:paraId="17F751DA">
            <w:pPr>
              <w:pStyle w:val="12"/>
            </w:pPr>
            <w:r>
              <w:t>菌种留样</w:t>
            </w:r>
          </w:p>
        </w:tc>
        <w:tc>
          <w:tcPr>
            <w:tcW w:w="3430" w:type="dxa"/>
            <w:vAlign w:val="center"/>
          </w:tcPr>
          <w:p w14:paraId="03058EED">
            <w:pPr>
              <w:pStyle w:val="12"/>
            </w:pPr>
            <w:r>
              <w:t>菌种留样</w:t>
            </w:r>
          </w:p>
        </w:tc>
        <w:tc>
          <w:tcPr>
            <w:tcW w:w="2551" w:type="dxa"/>
            <w:vAlign w:val="center"/>
          </w:tcPr>
          <w:p w14:paraId="1ACCCB7F">
            <w:pPr>
              <w:pStyle w:val="12"/>
            </w:pPr>
            <w:r>
              <w:t>≥50例</w:t>
            </w:r>
          </w:p>
        </w:tc>
      </w:tr>
      <w:tr w14:paraId="69415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C78BB9"/>
        </w:tc>
        <w:tc>
          <w:tcPr>
            <w:tcW w:w="1276" w:type="dxa"/>
            <w:vAlign w:val="center"/>
          </w:tcPr>
          <w:p w14:paraId="623E9EFE">
            <w:pPr>
              <w:pStyle w:val="12"/>
            </w:pPr>
            <w:r>
              <w:t>质量指标</w:t>
            </w:r>
          </w:p>
        </w:tc>
        <w:tc>
          <w:tcPr>
            <w:tcW w:w="1332" w:type="dxa"/>
            <w:vAlign w:val="center"/>
          </w:tcPr>
          <w:p w14:paraId="3923736E">
            <w:pPr>
              <w:pStyle w:val="12"/>
            </w:pPr>
            <w:r>
              <w:t>致病菌留样完成率</w:t>
            </w:r>
          </w:p>
        </w:tc>
        <w:tc>
          <w:tcPr>
            <w:tcW w:w="3430" w:type="dxa"/>
            <w:vAlign w:val="center"/>
          </w:tcPr>
          <w:p w14:paraId="1A0F3A31">
            <w:pPr>
              <w:pStyle w:val="12"/>
            </w:pPr>
            <w:r>
              <w:t>致病菌留样完成率</w:t>
            </w:r>
          </w:p>
        </w:tc>
        <w:tc>
          <w:tcPr>
            <w:tcW w:w="2551" w:type="dxa"/>
            <w:vAlign w:val="center"/>
          </w:tcPr>
          <w:p w14:paraId="7A595F5E">
            <w:pPr>
              <w:pStyle w:val="12"/>
            </w:pPr>
            <w:r>
              <w:t>≥1百分比</w:t>
            </w:r>
          </w:p>
        </w:tc>
      </w:tr>
      <w:tr w14:paraId="5E818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C2EF2D"/>
        </w:tc>
        <w:tc>
          <w:tcPr>
            <w:tcW w:w="1276" w:type="dxa"/>
            <w:vAlign w:val="center"/>
          </w:tcPr>
          <w:p w14:paraId="0F026D14">
            <w:pPr>
              <w:pStyle w:val="12"/>
            </w:pPr>
            <w:r>
              <w:t>时效指标</w:t>
            </w:r>
          </w:p>
        </w:tc>
        <w:tc>
          <w:tcPr>
            <w:tcW w:w="1332" w:type="dxa"/>
            <w:vAlign w:val="center"/>
          </w:tcPr>
          <w:p w14:paraId="385F5C2E">
            <w:pPr>
              <w:pStyle w:val="12"/>
            </w:pPr>
            <w:r>
              <w:t>致病菌监测</w:t>
            </w:r>
          </w:p>
        </w:tc>
        <w:tc>
          <w:tcPr>
            <w:tcW w:w="3430" w:type="dxa"/>
            <w:vAlign w:val="center"/>
          </w:tcPr>
          <w:p w14:paraId="665E090C">
            <w:pPr>
              <w:pStyle w:val="12"/>
            </w:pPr>
            <w:r>
              <w:t>致病菌监测</w:t>
            </w:r>
          </w:p>
        </w:tc>
        <w:tc>
          <w:tcPr>
            <w:tcW w:w="2551" w:type="dxa"/>
            <w:vAlign w:val="center"/>
          </w:tcPr>
          <w:p w14:paraId="7A8B633A">
            <w:pPr>
              <w:pStyle w:val="12"/>
            </w:pPr>
            <w:r>
              <w:t>2025.01.01-2026.12.31</w:t>
            </w:r>
          </w:p>
        </w:tc>
      </w:tr>
      <w:tr w14:paraId="1B22C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249C05"/>
        </w:tc>
        <w:tc>
          <w:tcPr>
            <w:tcW w:w="1276" w:type="dxa"/>
            <w:vAlign w:val="center"/>
          </w:tcPr>
          <w:p w14:paraId="34213E88">
            <w:pPr>
              <w:pStyle w:val="12"/>
            </w:pPr>
            <w:r>
              <w:t>成本指标</w:t>
            </w:r>
          </w:p>
        </w:tc>
        <w:tc>
          <w:tcPr>
            <w:tcW w:w="1332" w:type="dxa"/>
            <w:vAlign w:val="center"/>
          </w:tcPr>
          <w:p w14:paraId="3FFCB06B">
            <w:pPr>
              <w:pStyle w:val="12"/>
            </w:pPr>
            <w:r>
              <w:t>致病菌监测</w:t>
            </w:r>
          </w:p>
        </w:tc>
        <w:tc>
          <w:tcPr>
            <w:tcW w:w="3430" w:type="dxa"/>
            <w:vAlign w:val="center"/>
          </w:tcPr>
          <w:p w14:paraId="30A9284D">
            <w:pPr>
              <w:pStyle w:val="12"/>
            </w:pPr>
            <w:r>
              <w:t>致病菌监测</w:t>
            </w:r>
          </w:p>
        </w:tc>
        <w:tc>
          <w:tcPr>
            <w:tcW w:w="2551" w:type="dxa"/>
            <w:vAlign w:val="center"/>
          </w:tcPr>
          <w:p w14:paraId="07541A96">
            <w:pPr>
              <w:pStyle w:val="12"/>
            </w:pPr>
            <w:r>
              <w:t>≤4万元</w:t>
            </w:r>
          </w:p>
        </w:tc>
      </w:tr>
      <w:tr w14:paraId="238D9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57CE8E">
            <w:pPr>
              <w:pStyle w:val="14"/>
            </w:pPr>
            <w:r>
              <w:t>效益指标</w:t>
            </w:r>
          </w:p>
        </w:tc>
        <w:tc>
          <w:tcPr>
            <w:tcW w:w="1276" w:type="dxa"/>
            <w:vAlign w:val="center"/>
          </w:tcPr>
          <w:p w14:paraId="486EE2AF">
            <w:pPr>
              <w:pStyle w:val="12"/>
            </w:pPr>
            <w:r>
              <w:t>经济效益指标</w:t>
            </w:r>
          </w:p>
        </w:tc>
        <w:tc>
          <w:tcPr>
            <w:tcW w:w="1332" w:type="dxa"/>
            <w:vAlign w:val="center"/>
          </w:tcPr>
          <w:p w14:paraId="612BEB28">
            <w:pPr>
              <w:pStyle w:val="12"/>
            </w:pPr>
            <w:r>
              <w:t>监测耐药突变，型别趋势，及时发现菌种变异</w:t>
            </w:r>
          </w:p>
        </w:tc>
        <w:tc>
          <w:tcPr>
            <w:tcW w:w="3430" w:type="dxa"/>
            <w:vAlign w:val="center"/>
          </w:tcPr>
          <w:p w14:paraId="755EA73B">
            <w:pPr>
              <w:pStyle w:val="12"/>
            </w:pPr>
            <w:r>
              <w:t>监测耐药突变，型别趋势，及时发现菌种变异</w:t>
            </w:r>
          </w:p>
        </w:tc>
        <w:tc>
          <w:tcPr>
            <w:tcW w:w="2551" w:type="dxa"/>
            <w:vAlign w:val="center"/>
          </w:tcPr>
          <w:p w14:paraId="03394152">
            <w:pPr>
              <w:pStyle w:val="12"/>
            </w:pPr>
            <w:r>
              <w:t>中长期</w:t>
            </w:r>
          </w:p>
        </w:tc>
      </w:tr>
      <w:tr w14:paraId="571AB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71BE74">
            <w:pPr>
              <w:pStyle w:val="14"/>
            </w:pPr>
            <w:r>
              <w:t>效益指标</w:t>
            </w:r>
          </w:p>
        </w:tc>
        <w:tc>
          <w:tcPr>
            <w:tcW w:w="1276" w:type="dxa"/>
            <w:vAlign w:val="center"/>
          </w:tcPr>
          <w:p w14:paraId="3B995EAC">
            <w:pPr>
              <w:pStyle w:val="12"/>
            </w:pPr>
            <w:r>
              <w:t>社会效益指标</w:t>
            </w:r>
          </w:p>
        </w:tc>
        <w:tc>
          <w:tcPr>
            <w:tcW w:w="1332" w:type="dxa"/>
            <w:vAlign w:val="center"/>
          </w:tcPr>
          <w:p w14:paraId="1A51D035">
            <w:pPr>
              <w:pStyle w:val="12"/>
            </w:pPr>
            <w:r>
              <w:t>及时发现菌种变异导致重症</w:t>
            </w:r>
          </w:p>
        </w:tc>
        <w:tc>
          <w:tcPr>
            <w:tcW w:w="3430" w:type="dxa"/>
            <w:vAlign w:val="center"/>
          </w:tcPr>
          <w:p w14:paraId="671D900A">
            <w:pPr>
              <w:pStyle w:val="12"/>
            </w:pPr>
            <w:r>
              <w:t>及时发现菌种变异导致重症</w:t>
            </w:r>
          </w:p>
        </w:tc>
        <w:tc>
          <w:tcPr>
            <w:tcW w:w="2551" w:type="dxa"/>
            <w:vAlign w:val="center"/>
          </w:tcPr>
          <w:p w14:paraId="4CD3B3CB">
            <w:pPr>
              <w:pStyle w:val="12"/>
            </w:pPr>
            <w:r>
              <w:t>中长期</w:t>
            </w:r>
          </w:p>
        </w:tc>
      </w:tr>
      <w:tr w14:paraId="1F06B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062F2D">
            <w:pPr>
              <w:pStyle w:val="14"/>
            </w:pPr>
            <w:r>
              <w:t>满意度指标</w:t>
            </w:r>
          </w:p>
        </w:tc>
        <w:tc>
          <w:tcPr>
            <w:tcW w:w="1276" w:type="dxa"/>
            <w:vAlign w:val="center"/>
          </w:tcPr>
          <w:p w14:paraId="0665426E">
            <w:pPr>
              <w:pStyle w:val="12"/>
            </w:pPr>
            <w:r>
              <w:t>服务对象满意度指标</w:t>
            </w:r>
          </w:p>
        </w:tc>
        <w:tc>
          <w:tcPr>
            <w:tcW w:w="1332" w:type="dxa"/>
            <w:vAlign w:val="center"/>
          </w:tcPr>
          <w:p w14:paraId="6E19C7F3">
            <w:pPr>
              <w:pStyle w:val="12"/>
            </w:pPr>
            <w:r>
              <w:t>患者及医护人员满意度</w:t>
            </w:r>
          </w:p>
        </w:tc>
        <w:tc>
          <w:tcPr>
            <w:tcW w:w="3430" w:type="dxa"/>
            <w:vAlign w:val="center"/>
          </w:tcPr>
          <w:p w14:paraId="02683694">
            <w:pPr>
              <w:pStyle w:val="12"/>
            </w:pPr>
            <w:r>
              <w:t>患者及医护人员满意度</w:t>
            </w:r>
          </w:p>
        </w:tc>
        <w:tc>
          <w:tcPr>
            <w:tcW w:w="2551" w:type="dxa"/>
            <w:vAlign w:val="center"/>
          </w:tcPr>
          <w:p w14:paraId="60BD0B28">
            <w:pPr>
              <w:pStyle w:val="12"/>
            </w:pPr>
            <w:r>
              <w:t>≥0.95百分比</w:t>
            </w:r>
          </w:p>
        </w:tc>
      </w:tr>
    </w:tbl>
    <w:p w14:paraId="6FEBB55C">
      <w:pPr>
        <w:sectPr>
          <w:pgSz w:w="11900" w:h="16840"/>
          <w:pgMar w:top="1984" w:right="1304" w:bottom="1134" w:left="1304" w:header="720" w:footer="720" w:gutter="0"/>
          <w:cols w:space="720" w:num="1"/>
        </w:sectPr>
      </w:pPr>
    </w:p>
    <w:p w14:paraId="661ECCDD">
      <w:pPr>
        <w:jc w:val="center"/>
      </w:pPr>
    </w:p>
    <w:p w14:paraId="75FD7E6D">
      <w:pPr>
        <w:ind w:firstLine="560"/>
        <w:jc w:val="center"/>
        <w:outlineLvl w:val="3"/>
      </w:pPr>
      <w:bookmarkStart w:id="20" w:name="_Toc_4_4_0000000255"/>
      <w:r>
        <w:rPr>
          <w:rFonts w:ascii="方正仿宋_GBK" w:hAnsi="方正仿宋_GBK" w:eastAsia="方正仿宋_GBK" w:cs="方正仿宋_GBK"/>
          <w:sz w:val="28"/>
        </w:rPr>
        <w:t>重点传染病及健康危害因素监测（新冠变异监测（本土变异监测））（2024年中央重大传染病防控经费）绩效目标表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B168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B7FEEB3">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55C53F71">
            <w:pPr>
              <w:pStyle w:val="10"/>
            </w:pPr>
            <w:r>
              <w:t>单位：万元</w:t>
            </w:r>
          </w:p>
        </w:tc>
      </w:tr>
      <w:tr w14:paraId="2E8B71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7432EA">
            <w:pPr>
              <w:pStyle w:val="13"/>
            </w:pPr>
            <w:r>
              <w:t>项目名称</w:t>
            </w:r>
          </w:p>
        </w:tc>
        <w:tc>
          <w:tcPr>
            <w:tcW w:w="8589" w:type="dxa"/>
            <w:gridSpan w:val="6"/>
            <w:vAlign w:val="center"/>
          </w:tcPr>
          <w:p w14:paraId="2E62956C">
            <w:pPr>
              <w:pStyle w:val="12"/>
            </w:pPr>
            <w:r>
              <w:t>重点传染病及健康危害因素监测（新冠变异监测（本土变异监测））（2024年中央重大传染病防控经费）</w:t>
            </w:r>
          </w:p>
        </w:tc>
      </w:tr>
      <w:tr w14:paraId="21C3B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7D80B">
            <w:pPr>
              <w:pStyle w:val="13"/>
            </w:pPr>
            <w:r>
              <w:t>预算规模及资金用途</w:t>
            </w:r>
          </w:p>
        </w:tc>
        <w:tc>
          <w:tcPr>
            <w:tcW w:w="1276" w:type="dxa"/>
            <w:vAlign w:val="center"/>
          </w:tcPr>
          <w:p w14:paraId="79EF0147">
            <w:pPr>
              <w:pStyle w:val="13"/>
            </w:pPr>
            <w:r>
              <w:t>预算数</w:t>
            </w:r>
          </w:p>
        </w:tc>
        <w:tc>
          <w:tcPr>
            <w:tcW w:w="1332" w:type="dxa"/>
            <w:vAlign w:val="center"/>
          </w:tcPr>
          <w:p w14:paraId="062E679D">
            <w:pPr>
              <w:pStyle w:val="12"/>
            </w:pPr>
            <w:r>
              <w:t>1.58</w:t>
            </w:r>
          </w:p>
        </w:tc>
        <w:tc>
          <w:tcPr>
            <w:tcW w:w="1587" w:type="dxa"/>
            <w:vAlign w:val="center"/>
          </w:tcPr>
          <w:p w14:paraId="6B9614AF">
            <w:pPr>
              <w:pStyle w:val="13"/>
            </w:pPr>
            <w:r>
              <w:t>其中：财政    资金</w:t>
            </w:r>
          </w:p>
        </w:tc>
        <w:tc>
          <w:tcPr>
            <w:tcW w:w="1843" w:type="dxa"/>
            <w:vAlign w:val="center"/>
          </w:tcPr>
          <w:p w14:paraId="12A94356">
            <w:pPr>
              <w:pStyle w:val="12"/>
            </w:pPr>
            <w:r>
              <w:t>1.58</w:t>
            </w:r>
          </w:p>
        </w:tc>
        <w:tc>
          <w:tcPr>
            <w:tcW w:w="1276" w:type="dxa"/>
            <w:vAlign w:val="center"/>
          </w:tcPr>
          <w:p w14:paraId="5F2BF808">
            <w:pPr>
              <w:pStyle w:val="13"/>
            </w:pPr>
            <w:r>
              <w:t>其他资金</w:t>
            </w:r>
          </w:p>
        </w:tc>
        <w:tc>
          <w:tcPr>
            <w:tcW w:w="1276" w:type="dxa"/>
            <w:vAlign w:val="center"/>
          </w:tcPr>
          <w:p w14:paraId="44DD2644">
            <w:pPr>
              <w:pStyle w:val="12"/>
            </w:pPr>
          </w:p>
        </w:tc>
      </w:tr>
      <w:tr w14:paraId="59B38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C10548"/>
        </w:tc>
        <w:tc>
          <w:tcPr>
            <w:tcW w:w="8589" w:type="dxa"/>
            <w:gridSpan w:val="6"/>
            <w:vAlign w:val="center"/>
          </w:tcPr>
          <w:p w14:paraId="57F6F782">
            <w:pPr>
              <w:pStyle w:val="12"/>
            </w:pPr>
            <w:r>
              <w:t>购入试剂耗材</w:t>
            </w:r>
          </w:p>
        </w:tc>
      </w:tr>
      <w:tr w14:paraId="56E935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EC02EE">
            <w:pPr>
              <w:pStyle w:val="13"/>
            </w:pPr>
            <w:r>
              <w:t>绩效目标</w:t>
            </w:r>
          </w:p>
        </w:tc>
        <w:tc>
          <w:tcPr>
            <w:tcW w:w="8589" w:type="dxa"/>
            <w:gridSpan w:val="6"/>
            <w:vAlign w:val="center"/>
          </w:tcPr>
          <w:p w14:paraId="0AE4FC7D">
            <w:pPr>
              <w:pStyle w:val="12"/>
            </w:pPr>
            <w:r>
              <w:t>1.用于新冠患者的采样、检测、测序（CT值&lt;32）、序列上报工作。</w:t>
            </w:r>
          </w:p>
        </w:tc>
      </w:tr>
    </w:tbl>
    <w:p w14:paraId="2D123EE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259A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3CEA46">
            <w:pPr>
              <w:pStyle w:val="13"/>
            </w:pPr>
            <w:r>
              <w:t>一级指标</w:t>
            </w:r>
          </w:p>
        </w:tc>
        <w:tc>
          <w:tcPr>
            <w:tcW w:w="1276" w:type="dxa"/>
            <w:vAlign w:val="center"/>
          </w:tcPr>
          <w:p w14:paraId="3DE1BC87">
            <w:pPr>
              <w:pStyle w:val="13"/>
            </w:pPr>
            <w:r>
              <w:t>二级指标</w:t>
            </w:r>
          </w:p>
        </w:tc>
        <w:tc>
          <w:tcPr>
            <w:tcW w:w="1332" w:type="dxa"/>
            <w:vAlign w:val="center"/>
          </w:tcPr>
          <w:p w14:paraId="71E86384">
            <w:pPr>
              <w:pStyle w:val="13"/>
            </w:pPr>
            <w:r>
              <w:t>三级指标</w:t>
            </w:r>
          </w:p>
        </w:tc>
        <w:tc>
          <w:tcPr>
            <w:tcW w:w="3430" w:type="dxa"/>
            <w:vAlign w:val="center"/>
          </w:tcPr>
          <w:p w14:paraId="08DFABEB">
            <w:pPr>
              <w:pStyle w:val="13"/>
            </w:pPr>
            <w:r>
              <w:t>绩效指标描述</w:t>
            </w:r>
          </w:p>
        </w:tc>
        <w:tc>
          <w:tcPr>
            <w:tcW w:w="2551" w:type="dxa"/>
            <w:vAlign w:val="center"/>
          </w:tcPr>
          <w:p w14:paraId="4409BE0E">
            <w:pPr>
              <w:pStyle w:val="13"/>
            </w:pPr>
            <w:r>
              <w:t>指标值</w:t>
            </w:r>
          </w:p>
        </w:tc>
      </w:tr>
      <w:tr w14:paraId="1F2A5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36D37C">
            <w:pPr>
              <w:pStyle w:val="14"/>
            </w:pPr>
            <w:r>
              <w:t>产出指标</w:t>
            </w:r>
          </w:p>
        </w:tc>
        <w:tc>
          <w:tcPr>
            <w:tcW w:w="1276" w:type="dxa"/>
            <w:vAlign w:val="center"/>
          </w:tcPr>
          <w:p w14:paraId="36E4A10C">
            <w:pPr>
              <w:pStyle w:val="12"/>
            </w:pPr>
            <w:r>
              <w:t>数量指标</w:t>
            </w:r>
          </w:p>
        </w:tc>
        <w:tc>
          <w:tcPr>
            <w:tcW w:w="1332" w:type="dxa"/>
            <w:vAlign w:val="center"/>
          </w:tcPr>
          <w:p w14:paraId="7369B47C">
            <w:pPr>
              <w:pStyle w:val="12"/>
            </w:pPr>
            <w:r>
              <w:t>采样、检测及测序例数</w:t>
            </w:r>
          </w:p>
        </w:tc>
        <w:tc>
          <w:tcPr>
            <w:tcW w:w="3430" w:type="dxa"/>
            <w:vAlign w:val="center"/>
          </w:tcPr>
          <w:p w14:paraId="53682A30">
            <w:pPr>
              <w:pStyle w:val="12"/>
            </w:pPr>
            <w:r>
              <w:t>采样、检测及测序例数</w:t>
            </w:r>
          </w:p>
        </w:tc>
        <w:tc>
          <w:tcPr>
            <w:tcW w:w="2551" w:type="dxa"/>
            <w:vAlign w:val="center"/>
          </w:tcPr>
          <w:p w14:paraId="5D26E30E">
            <w:pPr>
              <w:pStyle w:val="12"/>
            </w:pPr>
            <w:r>
              <w:t>≥3例</w:t>
            </w:r>
          </w:p>
        </w:tc>
      </w:tr>
      <w:tr w14:paraId="39360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2B286B"/>
        </w:tc>
        <w:tc>
          <w:tcPr>
            <w:tcW w:w="1276" w:type="dxa"/>
            <w:vAlign w:val="center"/>
          </w:tcPr>
          <w:p w14:paraId="0CB70D13">
            <w:pPr>
              <w:pStyle w:val="12"/>
            </w:pPr>
            <w:r>
              <w:t>质量指标</w:t>
            </w:r>
          </w:p>
        </w:tc>
        <w:tc>
          <w:tcPr>
            <w:tcW w:w="1332" w:type="dxa"/>
            <w:vAlign w:val="center"/>
          </w:tcPr>
          <w:p w14:paraId="6C4B75AC">
            <w:pPr>
              <w:pStyle w:val="12"/>
            </w:pPr>
            <w:r>
              <w:t>按照操作规范合格率</w:t>
            </w:r>
          </w:p>
        </w:tc>
        <w:tc>
          <w:tcPr>
            <w:tcW w:w="3430" w:type="dxa"/>
            <w:vAlign w:val="center"/>
          </w:tcPr>
          <w:p w14:paraId="64DAFC23">
            <w:pPr>
              <w:pStyle w:val="12"/>
            </w:pPr>
            <w:r>
              <w:t>按照操作规范合格率</w:t>
            </w:r>
          </w:p>
        </w:tc>
        <w:tc>
          <w:tcPr>
            <w:tcW w:w="2551" w:type="dxa"/>
            <w:vAlign w:val="center"/>
          </w:tcPr>
          <w:p w14:paraId="4826303A">
            <w:pPr>
              <w:pStyle w:val="12"/>
            </w:pPr>
            <w:r>
              <w:t>≥1百分比</w:t>
            </w:r>
          </w:p>
        </w:tc>
      </w:tr>
      <w:tr w14:paraId="364BE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B9DACB"/>
        </w:tc>
        <w:tc>
          <w:tcPr>
            <w:tcW w:w="1276" w:type="dxa"/>
            <w:vAlign w:val="center"/>
          </w:tcPr>
          <w:p w14:paraId="20D52E1C">
            <w:pPr>
              <w:pStyle w:val="12"/>
            </w:pPr>
            <w:r>
              <w:t>时效指标</w:t>
            </w:r>
          </w:p>
        </w:tc>
        <w:tc>
          <w:tcPr>
            <w:tcW w:w="1332" w:type="dxa"/>
            <w:vAlign w:val="center"/>
          </w:tcPr>
          <w:p w14:paraId="5D4E5CA1">
            <w:pPr>
              <w:pStyle w:val="12"/>
            </w:pPr>
            <w:r>
              <w:t>整体项目运行时间</w:t>
            </w:r>
          </w:p>
        </w:tc>
        <w:tc>
          <w:tcPr>
            <w:tcW w:w="3430" w:type="dxa"/>
            <w:vAlign w:val="center"/>
          </w:tcPr>
          <w:p w14:paraId="4E6F1793">
            <w:pPr>
              <w:pStyle w:val="12"/>
            </w:pPr>
            <w:r>
              <w:t>整体项目运行时间</w:t>
            </w:r>
          </w:p>
        </w:tc>
        <w:tc>
          <w:tcPr>
            <w:tcW w:w="2551" w:type="dxa"/>
            <w:vAlign w:val="center"/>
          </w:tcPr>
          <w:p w14:paraId="67F29BBD">
            <w:pPr>
              <w:pStyle w:val="12"/>
            </w:pPr>
            <w:r>
              <w:t>2025.01.01-2025.12.31</w:t>
            </w:r>
          </w:p>
        </w:tc>
      </w:tr>
      <w:tr w14:paraId="05C4A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663DEC"/>
        </w:tc>
        <w:tc>
          <w:tcPr>
            <w:tcW w:w="1276" w:type="dxa"/>
            <w:vAlign w:val="center"/>
          </w:tcPr>
          <w:p w14:paraId="59BD8B39">
            <w:pPr>
              <w:pStyle w:val="12"/>
            </w:pPr>
            <w:r>
              <w:t>成本指标</w:t>
            </w:r>
          </w:p>
        </w:tc>
        <w:tc>
          <w:tcPr>
            <w:tcW w:w="1332" w:type="dxa"/>
            <w:vAlign w:val="center"/>
          </w:tcPr>
          <w:p w14:paraId="6F609810">
            <w:pPr>
              <w:pStyle w:val="12"/>
            </w:pPr>
            <w:r>
              <w:t>试剂耗材</w:t>
            </w:r>
          </w:p>
        </w:tc>
        <w:tc>
          <w:tcPr>
            <w:tcW w:w="3430" w:type="dxa"/>
            <w:vAlign w:val="center"/>
          </w:tcPr>
          <w:p w14:paraId="5126F183">
            <w:pPr>
              <w:pStyle w:val="12"/>
            </w:pPr>
            <w:r>
              <w:t>试剂耗材</w:t>
            </w:r>
          </w:p>
        </w:tc>
        <w:tc>
          <w:tcPr>
            <w:tcW w:w="2551" w:type="dxa"/>
            <w:vAlign w:val="center"/>
          </w:tcPr>
          <w:p w14:paraId="43E29EE7">
            <w:pPr>
              <w:pStyle w:val="12"/>
            </w:pPr>
            <w:r>
              <w:t>≤1.58万元</w:t>
            </w:r>
          </w:p>
        </w:tc>
      </w:tr>
      <w:tr w14:paraId="0D809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85D493">
            <w:pPr>
              <w:pStyle w:val="14"/>
            </w:pPr>
            <w:r>
              <w:t>效益指标</w:t>
            </w:r>
          </w:p>
        </w:tc>
        <w:tc>
          <w:tcPr>
            <w:tcW w:w="1276" w:type="dxa"/>
            <w:vAlign w:val="center"/>
          </w:tcPr>
          <w:p w14:paraId="6D742AD3">
            <w:pPr>
              <w:pStyle w:val="12"/>
            </w:pPr>
            <w:r>
              <w:t>经济效益指标</w:t>
            </w:r>
          </w:p>
        </w:tc>
        <w:tc>
          <w:tcPr>
            <w:tcW w:w="1332" w:type="dxa"/>
            <w:vAlign w:val="center"/>
          </w:tcPr>
          <w:p w14:paraId="1825330A">
            <w:pPr>
              <w:pStyle w:val="12"/>
            </w:pPr>
            <w:r>
              <w:t>及时监控新冠病毒突变，降低医疗资源的消耗</w:t>
            </w:r>
          </w:p>
        </w:tc>
        <w:tc>
          <w:tcPr>
            <w:tcW w:w="3430" w:type="dxa"/>
            <w:vAlign w:val="center"/>
          </w:tcPr>
          <w:p w14:paraId="761B6238">
            <w:pPr>
              <w:pStyle w:val="12"/>
            </w:pPr>
            <w:r>
              <w:t>及时监控新冠病毒突变，降低医疗资源的消耗</w:t>
            </w:r>
          </w:p>
        </w:tc>
        <w:tc>
          <w:tcPr>
            <w:tcW w:w="2551" w:type="dxa"/>
            <w:vAlign w:val="center"/>
          </w:tcPr>
          <w:p w14:paraId="1E2CCFE0">
            <w:pPr>
              <w:pStyle w:val="12"/>
            </w:pPr>
            <w:r>
              <w:t>中长期</w:t>
            </w:r>
          </w:p>
        </w:tc>
      </w:tr>
      <w:tr w14:paraId="5BBC8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B0780D">
            <w:pPr>
              <w:pStyle w:val="14"/>
            </w:pPr>
            <w:r>
              <w:t>效益指标</w:t>
            </w:r>
          </w:p>
        </w:tc>
        <w:tc>
          <w:tcPr>
            <w:tcW w:w="1276" w:type="dxa"/>
            <w:vAlign w:val="center"/>
          </w:tcPr>
          <w:p w14:paraId="6731D781">
            <w:pPr>
              <w:pStyle w:val="12"/>
            </w:pPr>
            <w:r>
              <w:t>社会效益指标</w:t>
            </w:r>
          </w:p>
        </w:tc>
        <w:tc>
          <w:tcPr>
            <w:tcW w:w="1332" w:type="dxa"/>
            <w:vAlign w:val="center"/>
          </w:tcPr>
          <w:p w14:paraId="72247896">
            <w:pPr>
              <w:pStyle w:val="12"/>
            </w:pPr>
            <w:r>
              <w:t>监测新冠病毒突变</w:t>
            </w:r>
          </w:p>
        </w:tc>
        <w:tc>
          <w:tcPr>
            <w:tcW w:w="3430" w:type="dxa"/>
            <w:vAlign w:val="center"/>
          </w:tcPr>
          <w:p w14:paraId="04E59214">
            <w:pPr>
              <w:pStyle w:val="12"/>
            </w:pPr>
            <w:r>
              <w:t>监测新冠病毒突变</w:t>
            </w:r>
          </w:p>
        </w:tc>
        <w:tc>
          <w:tcPr>
            <w:tcW w:w="2551" w:type="dxa"/>
            <w:vAlign w:val="center"/>
          </w:tcPr>
          <w:p w14:paraId="6897871A">
            <w:pPr>
              <w:pStyle w:val="12"/>
            </w:pPr>
            <w:r>
              <w:t>中长期</w:t>
            </w:r>
          </w:p>
        </w:tc>
      </w:tr>
      <w:tr w14:paraId="417E3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DBCD18">
            <w:pPr>
              <w:pStyle w:val="14"/>
            </w:pPr>
            <w:r>
              <w:t>满意度指标</w:t>
            </w:r>
          </w:p>
        </w:tc>
        <w:tc>
          <w:tcPr>
            <w:tcW w:w="1276" w:type="dxa"/>
            <w:vAlign w:val="center"/>
          </w:tcPr>
          <w:p w14:paraId="6444047C">
            <w:pPr>
              <w:pStyle w:val="12"/>
            </w:pPr>
            <w:r>
              <w:t>服务对象满意度指标</w:t>
            </w:r>
          </w:p>
        </w:tc>
        <w:tc>
          <w:tcPr>
            <w:tcW w:w="1332" w:type="dxa"/>
            <w:vAlign w:val="center"/>
          </w:tcPr>
          <w:p w14:paraId="49AB6D1C">
            <w:pPr>
              <w:pStyle w:val="12"/>
            </w:pPr>
            <w:r>
              <w:t>患者及医护人员满意度</w:t>
            </w:r>
          </w:p>
        </w:tc>
        <w:tc>
          <w:tcPr>
            <w:tcW w:w="3430" w:type="dxa"/>
            <w:vAlign w:val="center"/>
          </w:tcPr>
          <w:p w14:paraId="772BEC69">
            <w:pPr>
              <w:pStyle w:val="12"/>
            </w:pPr>
            <w:r>
              <w:t>患者及医护人员满意度</w:t>
            </w:r>
          </w:p>
        </w:tc>
        <w:tc>
          <w:tcPr>
            <w:tcW w:w="2551" w:type="dxa"/>
            <w:vAlign w:val="center"/>
          </w:tcPr>
          <w:p w14:paraId="5BD2A54C">
            <w:pPr>
              <w:pStyle w:val="12"/>
            </w:pPr>
            <w:r>
              <w:t>≥0.95百分比</w:t>
            </w:r>
          </w:p>
        </w:tc>
      </w:tr>
    </w:tbl>
    <w:p w14:paraId="78D249FF">
      <w:pPr>
        <w:sectPr>
          <w:pgSz w:w="11900" w:h="16840"/>
          <w:pgMar w:top="1984" w:right="1304" w:bottom="1134" w:left="1304" w:header="720" w:footer="720" w:gutter="0"/>
          <w:cols w:space="720" w:num="1"/>
        </w:sectPr>
      </w:pPr>
    </w:p>
    <w:p w14:paraId="2498D29A">
      <w:pPr>
        <w:jc w:val="center"/>
      </w:pPr>
    </w:p>
    <w:p w14:paraId="49108401">
      <w:pPr>
        <w:ind w:firstLine="560"/>
        <w:jc w:val="center"/>
        <w:outlineLvl w:val="3"/>
      </w:pPr>
      <w:bookmarkStart w:id="21" w:name="_Toc_4_4_0000000256"/>
      <w:r>
        <w:rPr>
          <w:rFonts w:ascii="方正仿宋_GBK" w:hAnsi="方正仿宋_GBK" w:eastAsia="方正仿宋_GBK" w:cs="方正仿宋_GBK"/>
          <w:sz w:val="28"/>
        </w:rPr>
        <w:t>重点传染病及健康危害因素监测（新冠变异监测（本土变异监测））（2025年中央重大公共卫生服务）绩效目标表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684C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109C4F4">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593C252B">
            <w:pPr>
              <w:pStyle w:val="10"/>
            </w:pPr>
            <w:r>
              <w:t>单位：万元</w:t>
            </w:r>
          </w:p>
        </w:tc>
      </w:tr>
      <w:tr w14:paraId="48C73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36711F">
            <w:pPr>
              <w:pStyle w:val="13"/>
            </w:pPr>
            <w:r>
              <w:t>项目名称</w:t>
            </w:r>
          </w:p>
        </w:tc>
        <w:tc>
          <w:tcPr>
            <w:tcW w:w="8589" w:type="dxa"/>
            <w:gridSpan w:val="6"/>
            <w:vAlign w:val="center"/>
          </w:tcPr>
          <w:p w14:paraId="3B37F9E7">
            <w:pPr>
              <w:pStyle w:val="12"/>
            </w:pPr>
            <w:r>
              <w:t>重点传染病及健康危害因素监测（新冠变异监测（本土变异监测））（2025年中央重大公共卫生服务）</w:t>
            </w:r>
          </w:p>
        </w:tc>
      </w:tr>
      <w:tr w14:paraId="0F7BC1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A4BC2">
            <w:pPr>
              <w:pStyle w:val="13"/>
            </w:pPr>
            <w:r>
              <w:t>预算规模及资金用途</w:t>
            </w:r>
          </w:p>
        </w:tc>
        <w:tc>
          <w:tcPr>
            <w:tcW w:w="1276" w:type="dxa"/>
            <w:vAlign w:val="center"/>
          </w:tcPr>
          <w:p w14:paraId="1915CF26">
            <w:pPr>
              <w:pStyle w:val="13"/>
            </w:pPr>
            <w:r>
              <w:t>预算数</w:t>
            </w:r>
          </w:p>
        </w:tc>
        <w:tc>
          <w:tcPr>
            <w:tcW w:w="1332" w:type="dxa"/>
            <w:vAlign w:val="center"/>
          </w:tcPr>
          <w:p w14:paraId="1E938F41">
            <w:pPr>
              <w:pStyle w:val="12"/>
            </w:pPr>
            <w:r>
              <w:t>7.70</w:t>
            </w:r>
          </w:p>
        </w:tc>
        <w:tc>
          <w:tcPr>
            <w:tcW w:w="1587" w:type="dxa"/>
            <w:vAlign w:val="center"/>
          </w:tcPr>
          <w:p w14:paraId="7D88965E">
            <w:pPr>
              <w:pStyle w:val="13"/>
            </w:pPr>
            <w:r>
              <w:t>其中：财政    资金</w:t>
            </w:r>
          </w:p>
        </w:tc>
        <w:tc>
          <w:tcPr>
            <w:tcW w:w="1843" w:type="dxa"/>
            <w:vAlign w:val="center"/>
          </w:tcPr>
          <w:p w14:paraId="6B007414">
            <w:pPr>
              <w:pStyle w:val="12"/>
            </w:pPr>
            <w:r>
              <w:t>7.70</w:t>
            </w:r>
          </w:p>
        </w:tc>
        <w:tc>
          <w:tcPr>
            <w:tcW w:w="1276" w:type="dxa"/>
            <w:vAlign w:val="center"/>
          </w:tcPr>
          <w:p w14:paraId="5FEC8FE5">
            <w:pPr>
              <w:pStyle w:val="13"/>
            </w:pPr>
            <w:r>
              <w:t>其他资金</w:t>
            </w:r>
          </w:p>
        </w:tc>
        <w:tc>
          <w:tcPr>
            <w:tcW w:w="1276" w:type="dxa"/>
            <w:vAlign w:val="center"/>
          </w:tcPr>
          <w:p w14:paraId="56D8FC2C">
            <w:pPr>
              <w:pStyle w:val="12"/>
            </w:pPr>
          </w:p>
        </w:tc>
      </w:tr>
      <w:tr w14:paraId="745776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B2C8B7"/>
        </w:tc>
        <w:tc>
          <w:tcPr>
            <w:tcW w:w="8589" w:type="dxa"/>
            <w:gridSpan w:val="6"/>
            <w:vAlign w:val="center"/>
          </w:tcPr>
          <w:p w14:paraId="1319C89A">
            <w:pPr>
              <w:pStyle w:val="12"/>
            </w:pPr>
            <w:r>
              <w:t>购入测序试剂耗材</w:t>
            </w:r>
          </w:p>
        </w:tc>
      </w:tr>
      <w:tr w14:paraId="312F6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2D4B65">
            <w:pPr>
              <w:pStyle w:val="13"/>
            </w:pPr>
            <w:r>
              <w:t>绩效目标</w:t>
            </w:r>
          </w:p>
        </w:tc>
        <w:tc>
          <w:tcPr>
            <w:tcW w:w="8589" w:type="dxa"/>
            <w:gridSpan w:val="6"/>
            <w:vAlign w:val="center"/>
          </w:tcPr>
          <w:p w14:paraId="43B0EADF">
            <w:pPr>
              <w:pStyle w:val="12"/>
            </w:pPr>
            <w:r>
              <w:t>1.完成新冠变异监测（本土变异监测）工作，做好疫情防控</w:t>
            </w:r>
          </w:p>
        </w:tc>
      </w:tr>
    </w:tbl>
    <w:p w14:paraId="2BC0FB4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87A8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5A3953">
            <w:pPr>
              <w:pStyle w:val="13"/>
            </w:pPr>
            <w:r>
              <w:t>一级指标</w:t>
            </w:r>
          </w:p>
        </w:tc>
        <w:tc>
          <w:tcPr>
            <w:tcW w:w="1276" w:type="dxa"/>
            <w:vAlign w:val="center"/>
          </w:tcPr>
          <w:p w14:paraId="191EC037">
            <w:pPr>
              <w:pStyle w:val="13"/>
            </w:pPr>
            <w:r>
              <w:t>二级指标</w:t>
            </w:r>
          </w:p>
        </w:tc>
        <w:tc>
          <w:tcPr>
            <w:tcW w:w="1332" w:type="dxa"/>
            <w:vAlign w:val="center"/>
          </w:tcPr>
          <w:p w14:paraId="009875CB">
            <w:pPr>
              <w:pStyle w:val="13"/>
            </w:pPr>
            <w:r>
              <w:t>三级指标</w:t>
            </w:r>
          </w:p>
        </w:tc>
        <w:tc>
          <w:tcPr>
            <w:tcW w:w="3430" w:type="dxa"/>
            <w:vAlign w:val="center"/>
          </w:tcPr>
          <w:p w14:paraId="6CAF46A1">
            <w:pPr>
              <w:pStyle w:val="13"/>
            </w:pPr>
            <w:r>
              <w:t>绩效指标描述</w:t>
            </w:r>
          </w:p>
        </w:tc>
        <w:tc>
          <w:tcPr>
            <w:tcW w:w="2551" w:type="dxa"/>
            <w:vAlign w:val="center"/>
          </w:tcPr>
          <w:p w14:paraId="51B32BED">
            <w:pPr>
              <w:pStyle w:val="13"/>
            </w:pPr>
            <w:r>
              <w:t>指标值</w:t>
            </w:r>
          </w:p>
        </w:tc>
      </w:tr>
      <w:tr w14:paraId="68490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D8E9D">
            <w:pPr>
              <w:pStyle w:val="14"/>
            </w:pPr>
            <w:r>
              <w:t>产出指标</w:t>
            </w:r>
          </w:p>
        </w:tc>
        <w:tc>
          <w:tcPr>
            <w:tcW w:w="1276" w:type="dxa"/>
            <w:vAlign w:val="center"/>
          </w:tcPr>
          <w:p w14:paraId="44508A34">
            <w:pPr>
              <w:pStyle w:val="12"/>
            </w:pPr>
            <w:r>
              <w:t>数量指标</w:t>
            </w:r>
          </w:p>
        </w:tc>
        <w:tc>
          <w:tcPr>
            <w:tcW w:w="1332" w:type="dxa"/>
            <w:vAlign w:val="center"/>
          </w:tcPr>
          <w:p w14:paraId="7665A03E">
            <w:pPr>
              <w:pStyle w:val="12"/>
            </w:pPr>
            <w:r>
              <w:t>采样、检测及测序例数</w:t>
            </w:r>
          </w:p>
        </w:tc>
        <w:tc>
          <w:tcPr>
            <w:tcW w:w="3430" w:type="dxa"/>
            <w:vAlign w:val="center"/>
          </w:tcPr>
          <w:p w14:paraId="5D5961A4">
            <w:pPr>
              <w:pStyle w:val="12"/>
            </w:pPr>
            <w:r>
              <w:t>采样、检测及测序例数</w:t>
            </w:r>
          </w:p>
        </w:tc>
        <w:tc>
          <w:tcPr>
            <w:tcW w:w="2551" w:type="dxa"/>
            <w:vAlign w:val="center"/>
          </w:tcPr>
          <w:p w14:paraId="4AF838C6">
            <w:pPr>
              <w:pStyle w:val="12"/>
            </w:pPr>
            <w:r>
              <w:t>≥13例</w:t>
            </w:r>
          </w:p>
        </w:tc>
      </w:tr>
      <w:tr w14:paraId="47634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26B300"/>
        </w:tc>
        <w:tc>
          <w:tcPr>
            <w:tcW w:w="1276" w:type="dxa"/>
            <w:vAlign w:val="center"/>
          </w:tcPr>
          <w:p w14:paraId="25A322E7">
            <w:pPr>
              <w:pStyle w:val="12"/>
            </w:pPr>
            <w:r>
              <w:t>质量指标</w:t>
            </w:r>
          </w:p>
        </w:tc>
        <w:tc>
          <w:tcPr>
            <w:tcW w:w="1332" w:type="dxa"/>
            <w:vAlign w:val="center"/>
          </w:tcPr>
          <w:p w14:paraId="4BB92C6D">
            <w:pPr>
              <w:pStyle w:val="12"/>
            </w:pPr>
            <w:r>
              <w:t>按照操作规范合格率</w:t>
            </w:r>
          </w:p>
        </w:tc>
        <w:tc>
          <w:tcPr>
            <w:tcW w:w="3430" w:type="dxa"/>
            <w:vAlign w:val="center"/>
          </w:tcPr>
          <w:p w14:paraId="4E89C8A3">
            <w:pPr>
              <w:pStyle w:val="12"/>
            </w:pPr>
            <w:r>
              <w:t>按照操作规范合格率</w:t>
            </w:r>
          </w:p>
        </w:tc>
        <w:tc>
          <w:tcPr>
            <w:tcW w:w="2551" w:type="dxa"/>
            <w:vAlign w:val="center"/>
          </w:tcPr>
          <w:p w14:paraId="1F72CDA8">
            <w:pPr>
              <w:pStyle w:val="12"/>
            </w:pPr>
            <w:r>
              <w:t>≥100%</w:t>
            </w:r>
          </w:p>
        </w:tc>
      </w:tr>
      <w:tr w14:paraId="7A6A8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6BDFDF"/>
        </w:tc>
        <w:tc>
          <w:tcPr>
            <w:tcW w:w="1276" w:type="dxa"/>
            <w:vAlign w:val="center"/>
          </w:tcPr>
          <w:p w14:paraId="2E42C1D3">
            <w:pPr>
              <w:pStyle w:val="12"/>
            </w:pPr>
            <w:r>
              <w:t>时效指标</w:t>
            </w:r>
          </w:p>
        </w:tc>
        <w:tc>
          <w:tcPr>
            <w:tcW w:w="1332" w:type="dxa"/>
            <w:vAlign w:val="center"/>
          </w:tcPr>
          <w:p w14:paraId="214444E2">
            <w:pPr>
              <w:pStyle w:val="12"/>
            </w:pPr>
            <w:r>
              <w:t>整体项目运行时间</w:t>
            </w:r>
          </w:p>
        </w:tc>
        <w:tc>
          <w:tcPr>
            <w:tcW w:w="3430" w:type="dxa"/>
            <w:vAlign w:val="center"/>
          </w:tcPr>
          <w:p w14:paraId="360A57F2">
            <w:pPr>
              <w:pStyle w:val="12"/>
            </w:pPr>
            <w:r>
              <w:t>整体项目运行时间</w:t>
            </w:r>
          </w:p>
        </w:tc>
        <w:tc>
          <w:tcPr>
            <w:tcW w:w="2551" w:type="dxa"/>
            <w:vAlign w:val="center"/>
          </w:tcPr>
          <w:p w14:paraId="4E3401CE">
            <w:pPr>
              <w:pStyle w:val="12"/>
            </w:pPr>
            <w:r>
              <w:t>2025.01.01-2025.12.31</w:t>
            </w:r>
          </w:p>
        </w:tc>
      </w:tr>
      <w:tr w14:paraId="43F62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3D1273"/>
        </w:tc>
        <w:tc>
          <w:tcPr>
            <w:tcW w:w="1276" w:type="dxa"/>
            <w:vAlign w:val="center"/>
          </w:tcPr>
          <w:p w14:paraId="721E2E4E">
            <w:pPr>
              <w:pStyle w:val="12"/>
            </w:pPr>
            <w:r>
              <w:t>成本指标</w:t>
            </w:r>
          </w:p>
        </w:tc>
        <w:tc>
          <w:tcPr>
            <w:tcW w:w="1332" w:type="dxa"/>
            <w:vAlign w:val="center"/>
          </w:tcPr>
          <w:p w14:paraId="018E3366">
            <w:pPr>
              <w:pStyle w:val="12"/>
            </w:pPr>
            <w:r>
              <w:t>试剂耗材</w:t>
            </w:r>
          </w:p>
        </w:tc>
        <w:tc>
          <w:tcPr>
            <w:tcW w:w="3430" w:type="dxa"/>
            <w:vAlign w:val="center"/>
          </w:tcPr>
          <w:p w14:paraId="3A82AAE6">
            <w:pPr>
              <w:pStyle w:val="12"/>
            </w:pPr>
            <w:r>
              <w:t>试剂耗材</w:t>
            </w:r>
          </w:p>
        </w:tc>
        <w:tc>
          <w:tcPr>
            <w:tcW w:w="2551" w:type="dxa"/>
            <w:vAlign w:val="center"/>
          </w:tcPr>
          <w:p w14:paraId="7D74AC9B">
            <w:pPr>
              <w:pStyle w:val="12"/>
            </w:pPr>
            <w:r>
              <w:t>≤7.7万元</w:t>
            </w:r>
          </w:p>
        </w:tc>
      </w:tr>
      <w:tr w14:paraId="0F6BE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343C0B">
            <w:pPr>
              <w:pStyle w:val="14"/>
            </w:pPr>
            <w:r>
              <w:t>效益指标</w:t>
            </w:r>
          </w:p>
        </w:tc>
        <w:tc>
          <w:tcPr>
            <w:tcW w:w="1276" w:type="dxa"/>
            <w:vAlign w:val="center"/>
          </w:tcPr>
          <w:p w14:paraId="6AC462AD">
            <w:pPr>
              <w:pStyle w:val="12"/>
            </w:pPr>
            <w:r>
              <w:t>经济效益指标</w:t>
            </w:r>
          </w:p>
        </w:tc>
        <w:tc>
          <w:tcPr>
            <w:tcW w:w="1332" w:type="dxa"/>
            <w:vAlign w:val="center"/>
          </w:tcPr>
          <w:p w14:paraId="53B91144">
            <w:pPr>
              <w:pStyle w:val="12"/>
            </w:pPr>
            <w:r>
              <w:t>及时监控新冠病毒突变，降低医疗资源的消耗</w:t>
            </w:r>
          </w:p>
        </w:tc>
        <w:tc>
          <w:tcPr>
            <w:tcW w:w="3430" w:type="dxa"/>
            <w:vAlign w:val="center"/>
          </w:tcPr>
          <w:p w14:paraId="0EF86E1E">
            <w:pPr>
              <w:pStyle w:val="12"/>
            </w:pPr>
            <w:r>
              <w:t>及时监控新冠病毒突变，降低医疗资源的消耗</w:t>
            </w:r>
          </w:p>
        </w:tc>
        <w:tc>
          <w:tcPr>
            <w:tcW w:w="2551" w:type="dxa"/>
            <w:vAlign w:val="center"/>
          </w:tcPr>
          <w:p w14:paraId="7BE059A2">
            <w:pPr>
              <w:pStyle w:val="12"/>
            </w:pPr>
            <w:r>
              <w:t>中长期</w:t>
            </w:r>
          </w:p>
        </w:tc>
      </w:tr>
      <w:tr w14:paraId="62DE2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E8D2E1">
            <w:pPr>
              <w:pStyle w:val="14"/>
            </w:pPr>
            <w:r>
              <w:t>效益指标</w:t>
            </w:r>
          </w:p>
        </w:tc>
        <w:tc>
          <w:tcPr>
            <w:tcW w:w="1276" w:type="dxa"/>
            <w:vAlign w:val="center"/>
          </w:tcPr>
          <w:p w14:paraId="0F5A242A">
            <w:pPr>
              <w:pStyle w:val="12"/>
            </w:pPr>
            <w:r>
              <w:t>社会效益指标</w:t>
            </w:r>
          </w:p>
        </w:tc>
        <w:tc>
          <w:tcPr>
            <w:tcW w:w="1332" w:type="dxa"/>
            <w:vAlign w:val="center"/>
          </w:tcPr>
          <w:p w14:paraId="63B0E618">
            <w:pPr>
              <w:pStyle w:val="12"/>
            </w:pPr>
            <w:r>
              <w:t>监测新冠病毒突变</w:t>
            </w:r>
          </w:p>
        </w:tc>
        <w:tc>
          <w:tcPr>
            <w:tcW w:w="3430" w:type="dxa"/>
            <w:vAlign w:val="center"/>
          </w:tcPr>
          <w:p w14:paraId="0C8CCB78">
            <w:pPr>
              <w:pStyle w:val="12"/>
            </w:pPr>
            <w:r>
              <w:t>监测新冠病毒突变</w:t>
            </w:r>
          </w:p>
        </w:tc>
        <w:tc>
          <w:tcPr>
            <w:tcW w:w="2551" w:type="dxa"/>
            <w:vAlign w:val="center"/>
          </w:tcPr>
          <w:p w14:paraId="29B80481">
            <w:pPr>
              <w:pStyle w:val="12"/>
            </w:pPr>
            <w:r>
              <w:t>中长期</w:t>
            </w:r>
          </w:p>
        </w:tc>
      </w:tr>
      <w:tr w14:paraId="3DE94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BBB5A">
            <w:pPr>
              <w:pStyle w:val="14"/>
            </w:pPr>
            <w:r>
              <w:t>满意度指标</w:t>
            </w:r>
          </w:p>
        </w:tc>
        <w:tc>
          <w:tcPr>
            <w:tcW w:w="1276" w:type="dxa"/>
            <w:vAlign w:val="center"/>
          </w:tcPr>
          <w:p w14:paraId="4C7A7C76">
            <w:pPr>
              <w:pStyle w:val="12"/>
            </w:pPr>
            <w:r>
              <w:t>服务对象满意度指标</w:t>
            </w:r>
          </w:p>
        </w:tc>
        <w:tc>
          <w:tcPr>
            <w:tcW w:w="1332" w:type="dxa"/>
            <w:vAlign w:val="center"/>
          </w:tcPr>
          <w:p w14:paraId="4B642F1A">
            <w:pPr>
              <w:pStyle w:val="12"/>
            </w:pPr>
            <w:r>
              <w:t>患者及医护人员满意度</w:t>
            </w:r>
          </w:p>
        </w:tc>
        <w:tc>
          <w:tcPr>
            <w:tcW w:w="3430" w:type="dxa"/>
            <w:vAlign w:val="center"/>
          </w:tcPr>
          <w:p w14:paraId="7A0A59FE">
            <w:pPr>
              <w:pStyle w:val="12"/>
            </w:pPr>
            <w:r>
              <w:t>患者及医护人员满意度</w:t>
            </w:r>
          </w:p>
        </w:tc>
        <w:tc>
          <w:tcPr>
            <w:tcW w:w="2551" w:type="dxa"/>
            <w:vAlign w:val="center"/>
          </w:tcPr>
          <w:p w14:paraId="5A3D3896">
            <w:pPr>
              <w:pStyle w:val="12"/>
            </w:pPr>
            <w:r>
              <w:t>≥95%</w:t>
            </w:r>
          </w:p>
        </w:tc>
      </w:tr>
    </w:tbl>
    <w:p w14:paraId="3F6D1EC5">
      <w:pPr>
        <w:sectPr>
          <w:pgSz w:w="11900" w:h="16840"/>
          <w:pgMar w:top="1984" w:right="1304" w:bottom="1134" w:left="1304" w:header="720" w:footer="720" w:gutter="0"/>
          <w:cols w:space="720" w:num="1"/>
        </w:sectPr>
      </w:pPr>
    </w:p>
    <w:p w14:paraId="5D6BCED9">
      <w:pPr>
        <w:jc w:val="center"/>
      </w:pPr>
    </w:p>
    <w:p w14:paraId="0E916E35">
      <w:pPr>
        <w:ind w:firstLine="560"/>
        <w:jc w:val="center"/>
        <w:outlineLvl w:val="3"/>
      </w:pPr>
      <w:bookmarkStart w:id="22" w:name="_Toc_4_4_0000000257"/>
      <w:r>
        <w:rPr>
          <w:rFonts w:ascii="方正仿宋_GBK" w:hAnsi="方正仿宋_GBK" w:eastAsia="方正仿宋_GBK" w:cs="方正仿宋_GBK"/>
          <w:sz w:val="28"/>
        </w:rPr>
        <w:t>自有收入-工程建设信息化及其他（2025年）绩效目标表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5FFB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526B46C">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5DB1129D">
            <w:pPr>
              <w:pStyle w:val="10"/>
            </w:pPr>
            <w:r>
              <w:t>单位：万元</w:t>
            </w:r>
          </w:p>
        </w:tc>
      </w:tr>
      <w:tr w14:paraId="0C50D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FCE44E">
            <w:pPr>
              <w:pStyle w:val="13"/>
            </w:pPr>
            <w:r>
              <w:t>项目名称</w:t>
            </w:r>
          </w:p>
        </w:tc>
        <w:tc>
          <w:tcPr>
            <w:tcW w:w="8589" w:type="dxa"/>
            <w:gridSpan w:val="6"/>
            <w:vAlign w:val="center"/>
          </w:tcPr>
          <w:p w14:paraId="62A31FFB">
            <w:pPr>
              <w:pStyle w:val="12"/>
            </w:pPr>
            <w:r>
              <w:t>自有收入-工程建设信息化及其他（2025年）</w:t>
            </w:r>
          </w:p>
        </w:tc>
      </w:tr>
      <w:tr w14:paraId="5904C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666975">
            <w:pPr>
              <w:pStyle w:val="13"/>
            </w:pPr>
            <w:r>
              <w:t>预算规模及资金用途</w:t>
            </w:r>
          </w:p>
        </w:tc>
        <w:tc>
          <w:tcPr>
            <w:tcW w:w="1276" w:type="dxa"/>
            <w:vAlign w:val="center"/>
          </w:tcPr>
          <w:p w14:paraId="2CDB4A0D">
            <w:pPr>
              <w:pStyle w:val="13"/>
            </w:pPr>
            <w:r>
              <w:t>预算数</w:t>
            </w:r>
          </w:p>
        </w:tc>
        <w:tc>
          <w:tcPr>
            <w:tcW w:w="1332" w:type="dxa"/>
            <w:vAlign w:val="center"/>
          </w:tcPr>
          <w:p w14:paraId="66A46ED9">
            <w:pPr>
              <w:pStyle w:val="12"/>
            </w:pPr>
            <w:r>
              <w:t>371.00</w:t>
            </w:r>
          </w:p>
        </w:tc>
        <w:tc>
          <w:tcPr>
            <w:tcW w:w="1587" w:type="dxa"/>
            <w:vAlign w:val="center"/>
          </w:tcPr>
          <w:p w14:paraId="75ECF6A1">
            <w:pPr>
              <w:pStyle w:val="13"/>
            </w:pPr>
            <w:r>
              <w:t>其中：财政    资金</w:t>
            </w:r>
          </w:p>
        </w:tc>
        <w:tc>
          <w:tcPr>
            <w:tcW w:w="1843" w:type="dxa"/>
            <w:vAlign w:val="center"/>
          </w:tcPr>
          <w:p w14:paraId="0451C470">
            <w:pPr>
              <w:pStyle w:val="12"/>
            </w:pPr>
          </w:p>
        </w:tc>
        <w:tc>
          <w:tcPr>
            <w:tcW w:w="1276" w:type="dxa"/>
            <w:vAlign w:val="center"/>
          </w:tcPr>
          <w:p w14:paraId="0B46902E">
            <w:pPr>
              <w:pStyle w:val="13"/>
            </w:pPr>
            <w:r>
              <w:t>其他资金</w:t>
            </w:r>
          </w:p>
        </w:tc>
        <w:tc>
          <w:tcPr>
            <w:tcW w:w="1276" w:type="dxa"/>
            <w:vAlign w:val="center"/>
          </w:tcPr>
          <w:p w14:paraId="5204D2DE">
            <w:pPr>
              <w:pStyle w:val="12"/>
            </w:pPr>
            <w:r>
              <w:t>371.00</w:t>
            </w:r>
          </w:p>
        </w:tc>
      </w:tr>
      <w:tr w14:paraId="27C95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67E4A6"/>
        </w:tc>
        <w:tc>
          <w:tcPr>
            <w:tcW w:w="8589" w:type="dxa"/>
            <w:gridSpan w:val="6"/>
            <w:vAlign w:val="center"/>
          </w:tcPr>
          <w:p w14:paraId="72B91C5D">
            <w:pPr>
              <w:pStyle w:val="12"/>
            </w:pPr>
            <w:r>
              <w:t>升级软件系统和硬件设备</w:t>
            </w:r>
          </w:p>
        </w:tc>
      </w:tr>
      <w:tr w14:paraId="6F0B9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7252F2">
            <w:pPr>
              <w:pStyle w:val="13"/>
            </w:pPr>
            <w:r>
              <w:t>绩效目标</w:t>
            </w:r>
          </w:p>
        </w:tc>
        <w:tc>
          <w:tcPr>
            <w:tcW w:w="8589" w:type="dxa"/>
            <w:gridSpan w:val="6"/>
            <w:vAlign w:val="center"/>
          </w:tcPr>
          <w:p w14:paraId="56F65B5C">
            <w:pPr>
              <w:pStyle w:val="12"/>
            </w:pPr>
            <w:r>
              <w:t>1. 按照《市卫生健康委关于印发天津市智慧医院能力提升三年行动计划（2024-2026年）》的通知（津卫网〔2024〕193号）的目标要求开展信息化分批建设。</w:t>
            </w:r>
          </w:p>
        </w:tc>
      </w:tr>
    </w:tbl>
    <w:p w14:paraId="4E949D7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B52F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09212">
            <w:pPr>
              <w:pStyle w:val="13"/>
            </w:pPr>
            <w:r>
              <w:t>一级指标</w:t>
            </w:r>
          </w:p>
        </w:tc>
        <w:tc>
          <w:tcPr>
            <w:tcW w:w="1276" w:type="dxa"/>
            <w:vAlign w:val="center"/>
          </w:tcPr>
          <w:p w14:paraId="65EEEFC8">
            <w:pPr>
              <w:pStyle w:val="13"/>
            </w:pPr>
            <w:r>
              <w:t>二级指标</w:t>
            </w:r>
          </w:p>
        </w:tc>
        <w:tc>
          <w:tcPr>
            <w:tcW w:w="1332" w:type="dxa"/>
            <w:vAlign w:val="center"/>
          </w:tcPr>
          <w:p w14:paraId="232A1412">
            <w:pPr>
              <w:pStyle w:val="13"/>
            </w:pPr>
            <w:r>
              <w:t>三级指标</w:t>
            </w:r>
          </w:p>
        </w:tc>
        <w:tc>
          <w:tcPr>
            <w:tcW w:w="3430" w:type="dxa"/>
            <w:vAlign w:val="center"/>
          </w:tcPr>
          <w:p w14:paraId="5E4BF8F6">
            <w:pPr>
              <w:pStyle w:val="13"/>
            </w:pPr>
            <w:r>
              <w:t>绩效指标描述</w:t>
            </w:r>
          </w:p>
        </w:tc>
        <w:tc>
          <w:tcPr>
            <w:tcW w:w="2551" w:type="dxa"/>
            <w:vAlign w:val="center"/>
          </w:tcPr>
          <w:p w14:paraId="5D77EAEF">
            <w:pPr>
              <w:pStyle w:val="13"/>
            </w:pPr>
            <w:r>
              <w:t>指标值</w:t>
            </w:r>
          </w:p>
        </w:tc>
      </w:tr>
      <w:tr w14:paraId="10FA2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A2577">
            <w:pPr>
              <w:pStyle w:val="14"/>
            </w:pPr>
            <w:r>
              <w:t>产出指标</w:t>
            </w:r>
          </w:p>
        </w:tc>
        <w:tc>
          <w:tcPr>
            <w:tcW w:w="1276" w:type="dxa"/>
            <w:vAlign w:val="center"/>
          </w:tcPr>
          <w:p w14:paraId="251979CF">
            <w:pPr>
              <w:pStyle w:val="12"/>
            </w:pPr>
            <w:r>
              <w:t>数量指标</w:t>
            </w:r>
          </w:p>
        </w:tc>
        <w:tc>
          <w:tcPr>
            <w:tcW w:w="1332" w:type="dxa"/>
            <w:vAlign w:val="center"/>
          </w:tcPr>
          <w:p w14:paraId="17B55481">
            <w:pPr>
              <w:pStyle w:val="12"/>
            </w:pPr>
            <w:r>
              <w:t>购入心电及电生理网络系统</w:t>
            </w:r>
          </w:p>
        </w:tc>
        <w:tc>
          <w:tcPr>
            <w:tcW w:w="3430" w:type="dxa"/>
            <w:vAlign w:val="center"/>
          </w:tcPr>
          <w:p w14:paraId="4623F5C9">
            <w:pPr>
              <w:pStyle w:val="12"/>
            </w:pPr>
            <w:r>
              <w:t>购入心电及电生理网络系统</w:t>
            </w:r>
          </w:p>
        </w:tc>
        <w:tc>
          <w:tcPr>
            <w:tcW w:w="2551" w:type="dxa"/>
            <w:vAlign w:val="center"/>
          </w:tcPr>
          <w:p w14:paraId="560AD374">
            <w:pPr>
              <w:pStyle w:val="12"/>
            </w:pPr>
            <w:r>
              <w:t>≥1项</w:t>
            </w:r>
          </w:p>
        </w:tc>
      </w:tr>
      <w:tr w14:paraId="0B6FC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381A1C"/>
        </w:tc>
        <w:tc>
          <w:tcPr>
            <w:tcW w:w="1276" w:type="dxa"/>
            <w:vAlign w:val="center"/>
          </w:tcPr>
          <w:p w14:paraId="730DC468">
            <w:pPr>
              <w:pStyle w:val="12"/>
            </w:pPr>
            <w:r>
              <w:t>数量指标</w:t>
            </w:r>
          </w:p>
        </w:tc>
        <w:tc>
          <w:tcPr>
            <w:tcW w:w="1332" w:type="dxa"/>
            <w:vAlign w:val="center"/>
          </w:tcPr>
          <w:p w14:paraId="1E7B75B8">
            <w:pPr>
              <w:pStyle w:val="12"/>
            </w:pPr>
            <w:r>
              <w:t>IT硬件设备数量</w:t>
            </w:r>
          </w:p>
        </w:tc>
        <w:tc>
          <w:tcPr>
            <w:tcW w:w="3430" w:type="dxa"/>
            <w:vAlign w:val="center"/>
          </w:tcPr>
          <w:p w14:paraId="52294B91">
            <w:pPr>
              <w:pStyle w:val="12"/>
            </w:pPr>
            <w:r>
              <w:t>IT硬件设备数量</w:t>
            </w:r>
          </w:p>
        </w:tc>
        <w:tc>
          <w:tcPr>
            <w:tcW w:w="2551" w:type="dxa"/>
            <w:vAlign w:val="center"/>
          </w:tcPr>
          <w:p w14:paraId="2CDC892E">
            <w:pPr>
              <w:pStyle w:val="12"/>
            </w:pPr>
            <w:r>
              <w:t>≥10个</w:t>
            </w:r>
          </w:p>
        </w:tc>
      </w:tr>
      <w:tr w14:paraId="67033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4A1CF9"/>
        </w:tc>
        <w:tc>
          <w:tcPr>
            <w:tcW w:w="1276" w:type="dxa"/>
            <w:vAlign w:val="center"/>
          </w:tcPr>
          <w:p w14:paraId="58BD031A">
            <w:pPr>
              <w:pStyle w:val="12"/>
            </w:pPr>
            <w:r>
              <w:t>质量指标</w:t>
            </w:r>
          </w:p>
        </w:tc>
        <w:tc>
          <w:tcPr>
            <w:tcW w:w="1332" w:type="dxa"/>
            <w:vAlign w:val="center"/>
          </w:tcPr>
          <w:p w14:paraId="22FF1B3B">
            <w:pPr>
              <w:pStyle w:val="12"/>
            </w:pPr>
            <w:r>
              <w:t>软件满足电子病历四级评价要求</w:t>
            </w:r>
          </w:p>
        </w:tc>
        <w:tc>
          <w:tcPr>
            <w:tcW w:w="3430" w:type="dxa"/>
            <w:vAlign w:val="center"/>
          </w:tcPr>
          <w:p w14:paraId="5B897A7D">
            <w:pPr>
              <w:pStyle w:val="12"/>
            </w:pPr>
            <w:r>
              <w:t>软件满足电子病历四级评价要求</w:t>
            </w:r>
          </w:p>
        </w:tc>
        <w:tc>
          <w:tcPr>
            <w:tcW w:w="2551" w:type="dxa"/>
            <w:vAlign w:val="center"/>
          </w:tcPr>
          <w:p w14:paraId="06C071BA">
            <w:pPr>
              <w:pStyle w:val="12"/>
            </w:pPr>
            <w:r>
              <w:t>四级</w:t>
            </w:r>
          </w:p>
        </w:tc>
      </w:tr>
      <w:tr w14:paraId="13E27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B3513E"/>
        </w:tc>
        <w:tc>
          <w:tcPr>
            <w:tcW w:w="1276" w:type="dxa"/>
            <w:vAlign w:val="center"/>
          </w:tcPr>
          <w:p w14:paraId="40FD7852">
            <w:pPr>
              <w:pStyle w:val="12"/>
            </w:pPr>
            <w:r>
              <w:t>质量指标</w:t>
            </w:r>
          </w:p>
        </w:tc>
        <w:tc>
          <w:tcPr>
            <w:tcW w:w="1332" w:type="dxa"/>
            <w:vAlign w:val="center"/>
          </w:tcPr>
          <w:p w14:paraId="0D8B9A01">
            <w:pPr>
              <w:pStyle w:val="12"/>
            </w:pPr>
            <w:r>
              <w:t xml:space="preserve"> IT硬件质保</w:t>
            </w:r>
          </w:p>
        </w:tc>
        <w:tc>
          <w:tcPr>
            <w:tcW w:w="3430" w:type="dxa"/>
            <w:vAlign w:val="center"/>
          </w:tcPr>
          <w:p w14:paraId="154CAC6F">
            <w:pPr>
              <w:pStyle w:val="12"/>
            </w:pPr>
            <w:r>
              <w:t xml:space="preserve"> IT硬件质保</w:t>
            </w:r>
          </w:p>
        </w:tc>
        <w:tc>
          <w:tcPr>
            <w:tcW w:w="2551" w:type="dxa"/>
            <w:vAlign w:val="center"/>
          </w:tcPr>
          <w:p w14:paraId="7B6B3C83">
            <w:pPr>
              <w:pStyle w:val="12"/>
            </w:pPr>
            <w:r>
              <w:t xml:space="preserve">原厂质保 </w:t>
            </w:r>
          </w:p>
        </w:tc>
      </w:tr>
      <w:tr w14:paraId="615D8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DEE15E"/>
        </w:tc>
        <w:tc>
          <w:tcPr>
            <w:tcW w:w="1276" w:type="dxa"/>
            <w:vAlign w:val="center"/>
          </w:tcPr>
          <w:p w14:paraId="4E591929">
            <w:pPr>
              <w:pStyle w:val="12"/>
            </w:pPr>
            <w:r>
              <w:t>时效指标</w:t>
            </w:r>
          </w:p>
        </w:tc>
        <w:tc>
          <w:tcPr>
            <w:tcW w:w="1332" w:type="dxa"/>
            <w:vAlign w:val="center"/>
          </w:tcPr>
          <w:p w14:paraId="58EAD424">
            <w:pPr>
              <w:pStyle w:val="12"/>
            </w:pPr>
            <w:r>
              <w:t>购入软件系统</w:t>
            </w:r>
          </w:p>
        </w:tc>
        <w:tc>
          <w:tcPr>
            <w:tcW w:w="3430" w:type="dxa"/>
            <w:vAlign w:val="center"/>
          </w:tcPr>
          <w:p w14:paraId="5478636A">
            <w:pPr>
              <w:pStyle w:val="12"/>
            </w:pPr>
            <w:r>
              <w:t>购入软件系统</w:t>
            </w:r>
          </w:p>
        </w:tc>
        <w:tc>
          <w:tcPr>
            <w:tcW w:w="2551" w:type="dxa"/>
            <w:vAlign w:val="center"/>
          </w:tcPr>
          <w:p w14:paraId="178683E4">
            <w:pPr>
              <w:pStyle w:val="12"/>
            </w:pPr>
            <w:r>
              <w:t>2025年1月-2025年12月</w:t>
            </w:r>
          </w:p>
        </w:tc>
      </w:tr>
      <w:tr w14:paraId="5016D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68CEE9"/>
        </w:tc>
        <w:tc>
          <w:tcPr>
            <w:tcW w:w="1276" w:type="dxa"/>
            <w:vAlign w:val="center"/>
          </w:tcPr>
          <w:p w14:paraId="4309D51B">
            <w:pPr>
              <w:pStyle w:val="12"/>
            </w:pPr>
            <w:r>
              <w:t>时效指标</w:t>
            </w:r>
          </w:p>
        </w:tc>
        <w:tc>
          <w:tcPr>
            <w:tcW w:w="1332" w:type="dxa"/>
            <w:vAlign w:val="center"/>
          </w:tcPr>
          <w:p w14:paraId="0045E1D7">
            <w:pPr>
              <w:pStyle w:val="12"/>
            </w:pPr>
            <w:r>
              <w:t>购入硬件设备</w:t>
            </w:r>
          </w:p>
        </w:tc>
        <w:tc>
          <w:tcPr>
            <w:tcW w:w="3430" w:type="dxa"/>
            <w:vAlign w:val="center"/>
          </w:tcPr>
          <w:p w14:paraId="7587E40D">
            <w:pPr>
              <w:pStyle w:val="12"/>
            </w:pPr>
            <w:r>
              <w:t>购入硬件设备</w:t>
            </w:r>
          </w:p>
        </w:tc>
        <w:tc>
          <w:tcPr>
            <w:tcW w:w="2551" w:type="dxa"/>
            <w:vAlign w:val="center"/>
          </w:tcPr>
          <w:p w14:paraId="48AF5447">
            <w:pPr>
              <w:pStyle w:val="12"/>
            </w:pPr>
            <w:r>
              <w:t>2025年1月-2027年12月</w:t>
            </w:r>
          </w:p>
        </w:tc>
      </w:tr>
      <w:tr w14:paraId="7E9E8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1C7EFE"/>
        </w:tc>
        <w:tc>
          <w:tcPr>
            <w:tcW w:w="1276" w:type="dxa"/>
            <w:vAlign w:val="center"/>
          </w:tcPr>
          <w:p w14:paraId="08D7BC8F">
            <w:pPr>
              <w:pStyle w:val="12"/>
            </w:pPr>
            <w:r>
              <w:t>成本指标</w:t>
            </w:r>
          </w:p>
        </w:tc>
        <w:tc>
          <w:tcPr>
            <w:tcW w:w="1332" w:type="dxa"/>
            <w:vAlign w:val="center"/>
          </w:tcPr>
          <w:p w14:paraId="79865443">
            <w:pPr>
              <w:pStyle w:val="12"/>
            </w:pPr>
            <w:r>
              <w:t>软件系统</w:t>
            </w:r>
          </w:p>
        </w:tc>
        <w:tc>
          <w:tcPr>
            <w:tcW w:w="3430" w:type="dxa"/>
            <w:vAlign w:val="center"/>
          </w:tcPr>
          <w:p w14:paraId="316BE3EC">
            <w:pPr>
              <w:pStyle w:val="12"/>
            </w:pPr>
            <w:r>
              <w:t>软件系统</w:t>
            </w:r>
          </w:p>
        </w:tc>
        <w:tc>
          <w:tcPr>
            <w:tcW w:w="2551" w:type="dxa"/>
            <w:vAlign w:val="center"/>
          </w:tcPr>
          <w:p w14:paraId="456AB064">
            <w:pPr>
              <w:pStyle w:val="12"/>
            </w:pPr>
            <w:r>
              <w:t>≤181.3万元</w:t>
            </w:r>
          </w:p>
        </w:tc>
      </w:tr>
      <w:tr w14:paraId="6004D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905CC7"/>
        </w:tc>
        <w:tc>
          <w:tcPr>
            <w:tcW w:w="1276" w:type="dxa"/>
            <w:vAlign w:val="center"/>
          </w:tcPr>
          <w:p w14:paraId="6753E6C9">
            <w:pPr>
              <w:pStyle w:val="12"/>
            </w:pPr>
            <w:r>
              <w:t>成本指标</w:t>
            </w:r>
          </w:p>
        </w:tc>
        <w:tc>
          <w:tcPr>
            <w:tcW w:w="1332" w:type="dxa"/>
            <w:vAlign w:val="center"/>
          </w:tcPr>
          <w:p w14:paraId="1898443A">
            <w:pPr>
              <w:pStyle w:val="12"/>
            </w:pPr>
            <w:r>
              <w:t>硬件设备</w:t>
            </w:r>
          </w:p>
        </w:tc>
        <w:tc>
          <w:tcPr>
            <w:tcW w:w="3430" w:type="dxa"/>
            <w:vAlign w:val="center"/>
          </w:tcPr>
          <w:p w14:paraId="2B3AF377">
            <w:pPr>
              <w:pStyle w:val="12"/>
            </w:pPr>
            <w:r>
              <w:t>硬件设备</w:t>
            </w:r>
          </w:p>
        </w:tc>
        <w:tc>
          <w:tcPr>
            <w:tcW w:w="2551" w:type="dxa"/>
            <w:vAlign w:val="center"/>
          </w:tcPr>
          <w:p w14:paraId="492F7881">
            <w:pPr>
              <w:pStyle w:val="12"/>
            </w:pPr>
            <w:r>
              <w:t>≤189.7万元</w:t>
            </w:r>
          </w:p>
        </w:tc>
      </w:tr>
      <w:tr w14:paraId="76910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6FFCAF">
            <w:pPr>
              <w:pStyle w:val="14"/>
            </w:pPr>
            <w:r>
              <w:t>效益指标</w:t>
            </w:r>
          </w:p>
        </w:tc>
        <w:tc>
          <w:tcPr>
            <w:tcW w:w="1276" w:type="dxa"/>
            <w:vAlign w:val="center"/>
          </w:tcPr>
          <w:p w14:paraId="5C2AE320">
            <w:pPr>
              <w:pStyle w:val="12"/>
            </w:pPr>
            <w:r>
              <w:t>社会效益指标</w:t>
            </w:r>
          </w:p>
        </w:tc>
        <w:tc>
          <w:tcPr>
            <w:tcW w:w="1332" w:type="dxa"/>
            <w:vAlign w:val="center"/>
          </w:tcPr>
          <w:p w14:paraId="5DCB0413">
            <w:pPr>
              <w:pStyle w:val="12"/>
            </w:pPr>
            <w:r>
              <w:t>减少核心系统业务高峰宕机风险</w:t>
            </w:r>
          </w:p>
        </w:tc>
        <w:tc>
          <w:tcPr>
            <w:tcW w:w="3430" w:type="dxa"/>
            <w:vAlign w:val="center"/>
          </w:tcPr>
          <w:p w14:paraId="5F00E203">
            <w:pPr>
              <w:pStyle w:val="12"/>
            </w:pPr>
            <w:r>
              <w:t>减少核心系统业务高峰宕机风险</w:t>
            </w:r>
          </w:p>
        </w:tc>
        <w:tc>
          <w:tcPr>
            <w:tcW w:w="2551" w:type="dxa"/>
            <w:vAlign w:val="center"/>
          </w:tcPr>
          <w:p w14:paraId="0A681ED3">
            <w:pPr>
              <w:pStyle w:val="12"/>
            </w:pPr>
            <w:r>
              <w:t>完成</w:t>
            </w:r>
          </w:p>
        </w:tc>
      </w:tr>
      <w:tr w14:paraId="3DF56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E280EC">
            <w:pPr>
              <w:pStyle w:val="14"/>
            </w:pPr>
            <w:r>
              <w:t>效益指标</w:t>
            </w:r>
          </w:p>
        </w:tc>
        <w:tc>
          <w:tcPr>
            <w:tcW w:w="1276" w:type="dxa"/>
            <w:vAlign w:val="center"/>
          </w:tcPr>
          <w:p w14:paraId="66D40A8F">
            <w:pPr>
              <w:pStyle w:val="12"/>
            </w:pPr>
            <w:r>
              <w:t>可持续影响指标</w:t>
            </w:r>
          </w:p>
        </w:tc>
        <w:tc>
          <w:tcPr>
            <w:tcW w:w="1332" w:type="dxa"/>
            <w:vAlign w:val="center"/>
          </w:tcPr>
          <w:p w14:paraId="44BF03A2">
            <w:pPr>
              <w:pStyle w:val="12"/>
            </w:pPr>
            <w:r>
              <w:t>提升信息化基础保障能力</w:t>
            </w:r>
          </w:p>
        </w:tc>
        <w:tc>
          <w:tcPr>
            <w:tcW w:w="3430" w:type="dxa"/>
            <w:vAlign w:val="center"/>
          </w:tcPr>
          <w:p w14:paraId="3F998E36">
            <w:pPr>
              <w:pStyle w:val="12"/>
            </w:pPr>
            <w:r>
              <w:t>提升信息化基础保障能力</w:t>
            </w:r>
          </w:p>
        </w:tc>
        <w:tc>
          <w:tcPr>
            <w:tcW w:w="2551" w:type="dxa"/>
            <w:vAlign w:val="center"/>
          </w:tcPr>
          <w:p w14:paraId="76EDDFD4">
            <w:pPr>
              <w:pStyle w:val="12"/>
            </w:pPr>
            <w:r>
              <w:t>完成</w:t>
            </w:r>
          </w:p>
        </w:tc>
      </w:tr>
      <w:tr w14:paraId="0E4F5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1C97C7">
            <w:pPr>
              <w:pStyle w:val="14"/>
            </w:pPr>
            <w:r>
              <w:t>效益指标</w:t>
            </w:r>
          </w:p>
        </w:tc>
        <w:tc>
          <w:tcPr>
            <w:tcW w:w="1276" w:type="dxa"/>
            <w:vAlign w:val="center"/>
          </w:tcPr>
          <w:p w14:paraId="00A59193">
            <w:pPr>
              <w:pStyle w:val="12"/>
            </w:pPr>
            <w:r>
              <w:t>可持续影响指标</w:t>
            </w:r>
          </w:p>
        </w:tc>
        <w:tc>
          <w:tcPr>
            <w:tcW w:w="1332" w:type="dxa"/>
            <w:vAlign w:val="center"/>
          </w:tcPr>
          <w:p w14:paraId="2817F4DD">
            <w:pPr>
              <w:pStyle w:val="12"/>
            </w:pPr>
            <w:r>
              <w:t>深化智慧医疗建设</w:t>
            </w:r>
          </w:p>
        </w:tc>
        <w:tc>
          <w:tcPr>
            <w:tcW w:w="3430" w:type="dxa"/>
            <w:vAlign w:val="center"/>
          </w:tcPr>
          <w:p w14:paraId="5CEE89E5">
            <w:pPr>
              <w:pStyle w:val="12"/>
            </w:pPr>
            <w:r>
              <w:t>深化智慧医疗建设</w:t>
            </w:r>
          </w:p>
        </w:tc>
        <w:tc>
          <w:tcPr>
            <w:tcW w:w="2551" w:type="dxa"/>
            <w:vAlign w:val="center"/>
          </w:tcPr>
          <w:p w14:paraId="1D3BF880">
            <w:pPr>
              <w:pStyle w:val="12"/>
            </w:pPr>
            <w:r>
              <w:t>完成</w:t>
            </w:r>
          </w:p>
        </w:tc>
      </w:tr>
      <w:tr w14:paraId="5B8B5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FD231E">
            <w:pPr>
              <w:pStyle w:val="14"/>
            </w:pPr>
            <w:r>
              <w:t>满意度指标</w:t>
            </w:r>
          </w:p>
        </w:tc>
        <w:tc>
          <w:tcPr>
            <w:tcW w:w="1276" w:type="dxa"/>
            <w:vAlign w:val="center"/>
          </w:tcPr>
          <w:p w14:paraId="018BB4F5">
            <w:pPr>
              <w:pStyle w:val="12"/>
            </w:pPr>
            <w:r>
              <w:t>服务对象满意度指标</w:t>
            </w:r>
          </w:p>
        </w:tc>
        <w:tc>
          <w:tcPr>
            <w:tcW w:w="1332" w:type="dxa"/>
            <w:vAlign w:val="center"/>
          </w:tcPr>
          <w:p w14:paraId="71C48241">
            <w:pPr>
              <w:pStyle w:val="12"/>
            </w:pPr>
            <w:r>
              <w:t>临床医技科室满意度</w:t>
            </w:r>
          </w:p>
        </w:tc>
        <w:tc>
          <w:tcPr>
            <w:tcW w:w="3430" w:type="dxa"/>
            <w:vAlign w:val="center"/>
          </w:tcPr>
          <w:p w14:paraId="6B98DDC6">
            <w:pPr>
              <w:pStyle w:val="12"/>
            </w:pPr>
            <w:r>
              <w:t>临床医技科室满意度</w:t>
            </w:r>
          </w:p>
        </w:tc>
        <w:tc>
          <w:tcPr>
            <w:tcW w:w="2551" w:type="dxa"/>
            <w:vAlign w:val="center"/>
          </w:tcPr>
          <w:p w14:paraId="2E04E0DF">
            <w:pPr>
              <w:pStyle w:val="12"/>
            </w:pPr>
            <w:r>
              <w:t>≥0.95百分比</w:t>
            </w:r>
          </w:p>
        </w:tc>
      </w:tr>
    </w:tbl>
    <w:p w14:paraId="68B061A9">
      <w:pPr>
        <w:sectPr>
          <w:pgSz w:w="11900" w:h="16840"/>
          <w:pgMar w:top="1984" w:right="1304" w:bottom="1134" w:left="1304" w:header="720" w:footer="720" w:gutter="0"/>
          <w:cols w:space="720" w:num="1"/>
        </w:sectPr>
      </w:pPr>
    </w:p>
    <w:p w14:paraId="6AE24C12">
      <w:pPr>
        <w:jc w:val="center"/>
      </w:pPr>
    </w:p>
    <w:p w14:paraId="370D366A">
      <w:pPr>
        <w:ind w:firstLine="560"/>
        <w:jc w:val="center"/>
        <w:outlineLvl w:val="3"/>
      </w:pPr>
      <w:bookmarkStart w:id="24" w:name="_GoBack"/>
      <w:bookmarkEnd w:id="24"/>
      <w:bookmarkStart w:id="23" w:name="_Toc_4_4_0000000258"/>
      <w:r>
        <w:rPr>
          <w:rFonts w:ascii="方正仿宋_GBK" w:hAnsi="方正仿宋_GBK" w:eastAsia="方正仿宋_GBK" w:cs="方正仿宋_GBK"/>
          <w:sz w:val="28"/>
        </w:rPr>
        <w:t>自有收入-药品耗材及资产购置（2025年）绩效目标表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60C3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7F65687">
            <w:pPr>
              <w:pStyle w:val="11"/>
            </w:pPr>
            <w:r>
              <w:t>368211天津市第二人民医院</w:t>
            </w:r>
          </w:p>
        </w:tc>
        <w:tc>
          <w:tcPr>
            <w:tcW w:w="1276" w:type="dxa"/>
            <w:tcBorders>
              <w:top w:val="single" w:color="FFFFFF" w:sz="6" w:space="0"/>
              <w:left w:val="single" w:color="FFFFFF" w:sz="6" w:space="0"/>
              <w:right w:val="single" w:color="FFFFFF" w:sz="6" w:space="0"/>
            </w:tcBorders>
            <w:vAlign w:val="center"/>
          </w:tcPr>
          <w:p w14:paraId="7145C7BB">
            <w:pPr>
              <w:pStyle w:val="10"/>
            </w:pPr>
            <w:r>
              <w:t>单位：万元</w:t>
            </w:r>
          </w:p>
        </w:tc>
      </w:tr>
      <w:tr w14:paraId="1DA200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F13F12">
            <w:pPr>
              <w:pStyle w:val="13"/>
            </w:pPr>
            <w:r>
              <w:t>项目名称</w:t>
            </w:r>
          </w:p>
        </w:tc>
        <w:tc>
          <w:tcPr>
            <w:tcW w:w="8589" w:type="dxa"/>
            <w:gridSpan w:val="6"/>
            <w:vAlign w:val="center"/>
          </w:tcPr>
          <w:p w14:paraId="55D04AFF">
            <w:pPr>
              <w:pStyle w:val="12"/>
            </w:pPr>
            <w:r>
              <w:t>自有收入-药品耗材及资产购置（2025年）</w:t>
            </w:r>
          </w:p>
        </w:tc>
      </w:tr>
      <w:tr w14:paraId="14A73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0B657">
            <w:pPr>
              <w:pStyle w:val="13"/>
            </w:pPr>
            <w:r>
              <w:t>预算规模及资金用途</w:t>
            </w:r>
          </w:p>
        </w:tc>
        <w:tc>
          <w:tcPr>
            <w:tcW w:w="1276" w:type="dxa"/>
            <w:vAlign w:val="center"/>
          </w:tcPr>
          <w:p w14:paraId="095FA194">
            <w:pPr>
              <w:pStyle w:val="13"/>
            </w:pPr>
            <w:r>
              <w:t>预算数</w:t>
            </w:r>
          </w:p>
        </w:tc>
        <w:tc>
          <w:tcPr>
            <w:tcW w:w="1332" w:type="dxa"/>
            <w:vAlign w:val="center"/>
          </w:tcPr>
          <w:p w14:paraId="7ED70EE1">
            <w:pPr>
              <w:pStyle w:val="12"/>
            </w:pPr>
            <w:r>
              <w:t>23895.91</w:t>
            </w:r>
          </w:p>
        </w:tc>
        <w:tc>
          <w:tcPr>
            <w:tcW w:w="1587" w:type="dxa"/>
            <w:vAlign w:val="center"/>
          </w:tcPr>
          <w:p w14:paraId="3BF6E70E">
            <w:pPr>
              <w:pStyle w:val="13"/>
            </w:pPr>
            <w:r>
              <w:t>其中：财政    资金</w:t>
            </w:r>
          </w:p>
        </w:tc>
        <w:tc>
          <w:tcPr>
            <w:tcW w:w="1843" w:type="dxa"/>
            <w:vAlign w:val="center"/>
          </w:tcPr>
          <w:p w14:paraId="40A2EA68">
            <w:pPr>
              <w:pStyle w:val="12"/>
            </w:pPr>
          </w:p>
        </w:tc>
        <w:tc>
          <w:tcPr>
            <w:tcW w:w="1276" w:type="dxa"/>
            <w:vAlign w:val="center"/>
          </w:tcPr>
          <w:p w14:paraId="4821A217">
            <w:pPr>
              <w:pStyle w:val="13"/>
            </w:pPr>
            <w:r>
              <w:t>其他资金</w:t>
            </w:r>
          </w:p>
        </w:tc>
        <w:tc>
          <w:tcPr>
            <w:tcW w:w="1276" w:type="dxa"/>
            <w:vAlign w:val="center"/>
          </w:tcPr>
          <w:p w14:paraId="15B85D76">
            <w:pPr>
              <w:pStyle w:val="12"/>
            </w:pPr>
            <w:r>
              <w:t>23895.91</w:t>
            </w:r>
          </w:p>
        </w:tc>
      </w:tr>
      <w:tr w14:paraId="101B43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D6FD98"/>
        </w:tc>
        <w:tc>
          <w:tcPr>
            <w:tcW w:w="8589" w:type="dxa"/>
            <w:gridSpan w:val="6"/>
            <w:vAlign w:val="center"/>
          </w:tcPr>
          <w:p w14:paraId="348F973D">
            <w:pPr>
              <w:pStyle w:val="12"/>
            </w:pPr>
            <w:r>
              <w:t>购入专用设备、通用设备、专用材料、药品等</w:t>
            </w:r>
          </w:p>
        </w:tc>
      </w:tr>
      <w:tr w14:paraId="0730E6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ED6BA1">
            <w:pPr>
              <w:pStyle w:val="13"/>
            </w:pPr>
            <w:r>
              <w:t>绩效目标</w:t>
            </w:r>
          </w:p>
        </w:tc>
        <w:tc>
          <w:tcPr>
            <w:tcW w:w="8589" w:type="dxa"/>
            <w:gridSpan w:val="6"/>
            <w:vAlign w:val="center"/>
          </w:tcPr>
          <w:p w14:paraId="2119B136">
            <w:pPr>
              <w:pStyle w:val="12"/>
            </w:pPr>
            <w:r>
              <w:t>1.保障临床患者医疗安全，提高医疗水平，提升实验室检验工作</w:t>
            </w:r>
          </w:p>
          <w:p w14:paraId="245F52E9">
            <w:pPr>
              <w:pStyle w:val="12"/>
            </w:pPr>
            <w:r>
              <w:t>2.提高国家集采药品占比，降低双非药品占比</w:t>
            </w:r>
          </w:p>
        </w:tc>
      </w:tr>
    </w:tbl>
    <w:p w14:paraId="22D88AC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162CA4C">
        <w:tblPrEx>
          <w:tblCellMar>
            <w:top w:w="0" w:type="dxa"/>
            <w:left w:w="108" w:type="dxa"/>
            <w:bottom w:w="0" w:type="dxa"/>
            <w:right w:w="108" w:type="dxa"/>
          </w:tblCellMar>
        </w:tblPrEx>
        <w:trPr>
          <w:trHeight w:val="397" w:hRule="atLeast"/>
          <w:tblHeader/>
          <w:jc w:val="center"/>
        </w:trPr>
        <w:tc>
          <w:tcPr>
            <w:tcW w:w="1276" w:type="dxa"/>
            <w:vAlign w:val="center"/>
          </w:tcPr>
          <w:p w14:paraId="1E2BDD5F">
            <w:pPr>
              <w:pStyle w:val="13"/>
            </w:pPr>
            <w:r>
              <w:t>一级指标</w:t>
            </w:r>
          </w:p>
        </w:tc>
        <w:tc>
          <w:tcPr>
            <w:tcW w:w="1276" w:type="dxa"/>
            <w:vAlign w:val="center"/>
          </w:tcPr>
          <w:p w14:paraId="7208D15E">
            <w:pPr>
              <w:pStyle w:val="13"/>
            </w:pPr>
            <w:r>
              <w:t>二级指标</w:t>
            </w:r>
          </w:p>
        </w:tc>
        <w:tc>
          <w:tcPr>
            <w:tcW w:w="1332" w:type="dxa"/>
            <w:vAlign w:val="center"/>
          </w:tcPr>
          <w:p w14:paraId="48902F01">
            <w:pPr>
              <w:pStyle w:val="13"/>
            </w:pPr>
            <w:r>
              <w:t>三级指标</w:t>
            </w:r>
          </w:p>
        </w:tc>
        <w:tc>
          <w:tcPr>
            <w:tcW w:w="3430" w:type="dxa"/>
            <w:vAlign w:val="center"/>
          </w:tcPr>
          <w:p w14:paraId="34E8865C">
            <w:pPr>
              <w:pStyle w:val="13"/>
            </w:pPr>
            <w:r>
              <w:t>绩效指标描述</w:t>
            </w:r>
          </w:p>
        </w:tc>
        <w:tc>
          <w:tcPr>
            <w:tcW w:w="2551" w:type="dxa"/>
            <w:vAlign w:val="center"/>
          </w:tcPr>
          <w:p w14:paraId="449BDB00">
            <w:pPr>
              <w:pStyle w:val="13"/>
            </w:pPr>
            <w:r>
              <w:t>指标值</w:t>
            </w:r>
          </w:p>
        </w:tc>
      </w:tr>
      <w:tr w14:paraId="484FE895">
        <w:tblPrEx>
          <w:tblCellMar>
            <w:top w:w="0" w:type="dxa"/>
            <w:left w:w="108" w:type="dxa"/>
            <w:bottom w:w="0" w:type="dxa"/>
            <w:right w:w="108" w:type="dxa"/>
          </w:tblCellMar>
        </w:tblPrEx>
        <w:trPr>
          <w:trHeight w:val="369" w:hRule="atLeast"/>
          <w:jc w:val="center"/>
        </w:trPr>
        <w:tc>
          <w:tcPr>
            <w:tcW w:w="1276" w:type="dxa"/>
            <w:vMerge w:val="restart"/>
            <w:vAlign w:val="center"/>
          </w:tcPr>
          <w:p w14:paraId="3623F544">
            <w:pPr>
              <w:pStyle w:val="14"/>
            </w:pPr>
            <w:r>
              <w:t>产出指标</w:t>
            </w:r>
          </w:p>
        </w:tc>
        <w:tc>
          <w:tcPr>
            <w:tcW w:w="1276" w:type="dxa"/>
            <w:vAlign w:val="center"/>
          </w:tcPr>
          <w:p w14:paraId="17C99F63">
            <w:pPr>
              <w:pStyle w:val="12"/>
            </w:pPr>
            <w:r>
              <w:t>数量指标</w:t>
            </w:r>
          </w:p>
        </w:tc>
        <w:tc>
          <w:tcPr>
            <w:tcW w:w="1332" w:type="dxa"/>
            <w:vAlign w:val="center"/>
          </w:tcPr>
          <w:p w14:paraId="6A6AD003">
            <w:pPr>
              <w:pStyle w:val="12"/>
            </w:pPr>
            <w:r>
              <w:t>采购专用设备数量</w:t>
            </w:r>
          </w:p>
        </w:tc>
        <w:tc>
          <w:tcPr>
            <w:tcW w:w="3430" w:type="dxa"/>
            <w:vAlign w:val="center"/>
          </w:tcPr>
          <w:p w14:paraId="02840597">
            <w:pPr>
              <w:pStyle w:val="12"/>
            </w:pPr>
            <w:r>
              <w:t>采购专用设备数量</w:t>
            </w:r>
          </w:p>
        </w:tc>
        <w:tc>
          <w:tcPr>
            <w:tcW w:w="2551" w:type="dxa"/>
            <w:vAlign w:val="center"/>
          </w:tcPr>
          <w:p w14:paraId="5E8EDA5A">
            <w:pPr>
              <w:pStyle w:val="12"/>
            </w:pPr>
            <w:r>
              <w:t>≥1项</w:t>
            </w:r>
          </w:p>
        </w:tc>
      </w:tr>
      <w:tr w14:paraId="63E15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CBB971"/>
        </w:tc>
        <w:tc>
          <w:tcPr>
            <w:tcW w:w="1276" w:type="dxa"/>
            <w:vAlign w:val="center"/>
          </w:tcPr>
          <w:p w14:paraId="4BF94955">
            <w:pPr>
              <w:pStyle w:val="12"/>
            </w:pPr>
            <w:r>
              <w:t>数量指标</w:t>
            </w:r>
          </w:p>
        </w:tc>
        <w:tc>
          <w:tcPr>
            <w:tcW w:w="1332" w:type="dxa"/>
            <w:vAlign w:val="center"/>
          </w:tcPr>
          <w:p w14:paraId="4C8F68DF">
            <w:pPr>
              <w:pStyle w:val="12"/>
            </w:pPr>
            <w:r>
              <w:t>采购通用设备数量</w:t>
            </w:r>
          </w:p>
        </w:tc>
        <w:tc>
          <w:tcPr>
            <w:tcW w:w="3430" w:type="dxa"/>
            <w:vAlign w:val="center"/>
          </w:tcPr>
          <w:p w14:paraId="3D9EA283">
            <w:pPr>
              <w:pStyle w:val="12"/>
            </w:pPr>
            <w:r>
              <w:t>采购通用设备数量</w:t>
            </w:r>
          </w:p>
        </w:tc>
        <w:tc>
          <w:tcPr>
            <w:tcW w:w="2551" w:type="dxa"/>
            <w:vAlign w:val="center"/>
          </w:tcPr>
          <w:p w14:paraId="2FBE27AD">
            <w:pPr>
              <w:pStyle w:val="12"/>
            </w:pPr>
            <w:r>
              <w:t>≥10项</w:t>
            </w:r>
          </w:p>
        </w:tc>
      </w:tr>
      <w:tr w14:paraId="6F67E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99C1EE"/>
        </w:tc>
        <w:tc>
          <w:tcPr>
            <w:tcW w:w="1276" w:type="dxa"/>
            <w:vAlign w:val="center"/>
          </w:tcPr>
          <w:p w14:paraId="3DC66689">
            <w:pPr>
              <w:pStyle w:val="12"/>
            </w:pPr>
            <w:r>
              <w:t>数量指标</w:t>
            </w:r>
          </w:p>
        </w:tc>
        <w:tc>
          <w:tcPr>
            <w:tcW w:w="1332" w:type="dxa"/>
            <w:vAlign w:val="center"/>
          </w:tcPr>
          <w:p w14:paraId="09D2CC1D">
            <w:pPr>
              <w:pStyle w:val="12"/>
            </w:pPr>
            <w:r>
              <w:t>采购专用材料数量</w:t>
            </w:r>
          </w:p>
        </w:tc>
        <w:tc>
          <w:tcPr>
            <w:tcW w:w="3430" w:type="dxa"/>
            <w:vAlign w:val="center"/>
          </w:tcPr>
          <w:p w14:paraId="7890B67E">
            <w:pPr>
              <w:pStyle w:val="12"/>
            </w:pPr>
            <w:r>
              <w:t>采购专用材料数量</w:t>
            </w:r>
          </w:p>
        </w:tc>
        <w:tc>
          <w:tcPr>
            <w:tcW w:w="2551" w:type="dxa"/>
            <w:vAlign w:val="center"/>
          </w:tcPr>
          <w:p w14:paraId="34C307ED">
            <w:pPr>
              <w:pStyle w:val="12"/>
            </w:pPr>
            <w:r>
              <w:t>≥50批</w:t>
            </w:r>
          </w:p>
        </w:tc>
      </w:tr>
      <w:tr w14:paraId="1A257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03E4AC"/>
        </w:tc>
        <w:tc>
          <w:tcPr>
            <w:tcW w:w="1276" w:type="dxa"/>
            <w:vAlign w:val="center"/>
          </w:tcPr>
          <w:p w14:paraId="17D3BF9A">
            <w:pPr>
              <w:pStyle w:val="12"/>
            </w:pPr>
            <w:r>
              <w:t>数量指标</w:t>
            </w:r>
          </w:p>
        </w:tc>
        <w:tc>
          <w:tcPr>
            <w:tcW w:w="1332" w:type="dxa"/>
            <w:vAlign w:val="center"/>
          </w:tcPr>
          <w:p w14:paraId="086742E1">
            <w:pPr>
              <w:pStyle w:val="12"/>
            </w:pPr>
            <w:r>
              <w:t>品种数减少</w:t>
            </w:r>
          </w:p>
        </w:tc>
        <w:tc>
          <w:tcPr>
            <w:tcW w:w="3430" w:type="dxa"/>
            <w:vAlign w:val="center"/>
          </w:tcPr>
          <w:p w14:paraId="65C2688C">
            <w:pPr>
              <w:pStyle w:val="12"/>
            </w:pPr>
            <w:r>
              <w:t>品种数减少</w:t>
            </w:r>
          </w:p>
        </w:tc>
        <w:tc>
          <w:tcPr>
            <w:tcW w:w="2551" w:type="dxa"/>
            <w:vAlign w:val="center"/>
          </w:tcPr>
          <w:p w14:paraId="4D9C0DED">
            <w:pPr>
              <w:pStyle w:val="12"/>
            </w:pPr>
            <w:r>
              <w:t>控制药占比</w:t>
            </w:r>
          </w:p>
        </w:tc>
      </w:tr>
      <w:tr w14:paraId="74E00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F65DA7"/>
        </w:tc>
        <w:tc>
          <w:tcPr>
            <w:tcW w:w="1276" w:type="dxa"/>
            <w:vAlign w:val="center"/>
          </w:tcPr>
          <w:p w14:paraId="09480ED0">
            <w:pPr>
              <w:pStyle w:val="12"/>
            </w:pPr>
            <w:r>
              <w:t>质量指标</w:t>
            </w:r>
          </w:p>
        </w:tc>
        <w:tc>
          <w:tcPr>
            <w:tcW w:w="1332" w:type="dxa"/>
            <w:vAlign w:val="center"/>
          </w:tcPr>
          <w:p w14:paraId="24B81A1D">
            <w:pPr>
              <w:pStyle w:val="12"/>
            </w:pPr>
            <w:r>
              <w:t>药品合格率</w:t>
            </w:r>
          </w:p>
        </w:tc>
        <w:tc>
          <w:tcPr>
            <w:tcW w:w="3430" w:type="dxa"/>
            <w:vAlign w:val="center"/>
          </w:tcPr>
          <w:p w14:paraId="4A64D855">
            <w:pPr>
              <w:pStyle w:val="12"/>
            </w:pPr>
            <w:r>
              <w:t>药品合格率</w:t>
            </w:r>
          </w:p>
        </w:tc>
        <w:tc>
          <w:tcPr>
            <w:tcW w:w="2551" w:type="dxa"/>
            <w:vAlign w:val="center"/>
          </w:tcPr>
          <w:p w14:paraId="54811D4F">
            <w:pPr>
              <w:pStyle w:val="12"/>
            </w:pPr>
            <w:r>
              <w:t>1百分比</w:t>
            </w:r>
          </w:p>
        </w:tc>
      </w:tr>
      <w:tr w14:paraId="55FDF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0D8995"/>
        </w:tc>
        <w:tc>
          <w:tcPr>
            <w:tcW w:w="1276" w:type="dxa"/>
            <w:vAlign w:val="center"/>
          </w:tcPr>
          <w:p w14:paraId="29445BA3">
            <w:pPr>
              <w:pStyle w:val="12"/>
            </w:pPr>
            <w:r>
              <w:t>质量指标</w:t>
            </w:r>
          </w:p>
        </w:tc>
        <w:tc>
          <w:tcPr>
            <w:tcW w:w="1332" w:type="dxa"/>
            <w:vAlign w:val="center"/>
          </w:tcPr>
          <w:p w14:paraId="3A020BB8">
            <w:pPr>
              <w:pStyle w:val="12"/>
            </w:pPr>
            <w:r>
              <w:t>采购设备及材料合格率</w:t>
            </w:r>
          </w:p>
        </w:tc>
        <w:tc>
          <w:tcPr>
            <w:tcW w:w="3430" w:type="dxa"/>
            <w:vAlign w:val="center"/>
          </w:tcPr>
          <w:p w14:paraId="2BBBC76F">
            <w:pPr>
              <w:pStyle w:val="12"/>
            </w:pPr>
            <w:r>
              <w:t>采购设备及材料合格率</w:t>
            </w:r>
          </w:p>
        </w:tc>
        <w:tc>
          <w:tcPr>
            <w:tcW w:w="2551" w:type="dxa"/>
            <w:vAlign w:val="center"/>
          </w:tcPr>
          <w:p w14:paraId="07980942">
            <w:pPr>
              <w:pStyle w:val="12"/>
            </w:pPr>
            <w:r>
              <w:t>1百分比</w:t>
            </w:r>
          </w:p>
        </w:tc>
      </w:tr>
      <w:tr w14:paraId="2A7DE98B">
        <w:tblPrEx>
          <w:tblCellMar>
            <w:top w:w="0" w:type="dxa"/>
            <w:left w:w="108" w:type="dxa"/>
            <w:bottom w:w="0" w:type="dxa"/>
            <w:right w:w="108" w:type="dxa"/>
          </w:tblCellMar>
        </w:tblPrEx>
        <w:trPr>
          <w:trHeight w:val="369" w:hRule="atLeast"/>
          <w:jc w:val="center"/>
        </w:trPr>
        <w:tc>
          <w:tcPr>
            <w:tcW w:w="1276" w:type="dxa"/>
            <w:vMerge w:val="continue"/>
            <w:vAlign w:val="center"/>
          </w:tcPr>
          <w:p w14:paraId="0017A5DC"/>
        </w:tc>
        <w:tc>
          <w:tcPr>
            <w:tcW w:w="1276" w:type="dxa"/>
            <w:vAlign w:val="center"/>
          </w:tcPr>
          <w:p w14:paraId="50D327FB">
            <w:pPr>
              <w:pStyle w:val="12"/>
            </w:pPr>
            <w:r>
              <w:t>时效指标</w:t>
            </w:r>
          </w:p>
        </w:tc>
        <w:tc>
          <w:tcPr>
            <w:tcW w:w="1332" w:type="dxa"/>
            <w:vAlign w:val="center"/>
          </w:tcPr>
          <w:p w14:paraId="5D8AAE46">
            <w:pPr>
              <w:pStyle w:val="12"/>
            </w:pPr>
            <w:r>
              <w:t>前期调研</w:t>
            </w:r>
          </w:p>
        </w:tc>
        <w:tc>
          <w:tcPr>
            <w:tcW w:w="3430" w:type="dxa"/>
            <w:vAlign w:val="center"/>
          </w:tcPr>
          <w:p w14:paraId="504038FF">
            <w:pPr>
              <w:pStyle w:val="12"/>
            </w:pPr>
            <w:r>
              <w:t>前期调研</w:t>
            </w:r>
          </w:p>
        </w:tc>
        <w:tc>
          <w:tcPr>
            <w:tcW w:w="2551" w:type="dxa"/>
            <w:vAlign w:val="center"/>
          </w:tcPr>
          <w:p w14:paraId="189CA064">
            <w:pPr>
              <w:pStyle w:val="12"/>
            </w:pPr>
            <w:r>
              <w:t>及时</w:t>
            </w:r>
          </w:p>
        </w:tc>
      </w:tr>
      <w:tr w14:paraId="7A20F92C">
        <w:tblPrEx>
          <w:tblCellMar>
            <w:top w:w="0" w:type="dxa"/>
            <w:left w:w="108" w:type="dxa"/>
            <w:bottom w:w="0" w:type="dxa"/>
            <w:right w:w="108" w:type="dxa"/>
          </w:tblCellMar>
        </w:tblPrEx>
        <w:trPr>
          <w:trHeight w:val="369" w:hRule="atLeast"/>
          <w:jc w:val="center"/>
        </w:trPr>
        <w:tc>
          <w:tcPr>
            <w:tcW w:w="1276" w:type="dxa"/>
            <w:vMerge w:val="continue"/>
            <w:vAlign w:val="center"/>
          </w:tcPr>
          <w:p w14:paraId="308B1110"/>
        </w:tc>
        <w:tc>
          <w:tcPr>
            <w:tcW w:w="1276" w:type="dxa"/>
            <w:vAlign w:val="center"/>
          </w:tcPr>
          <w:p w14:paraId="273DEDA2">
            <w:pPr>
              <w:pStyle w:val="12"/>
            </w:pPr>
            <w:r>
              <w:t>时效指标</w:t>
            </w:r>
          </w:p>
        </w:tc>
        <w:tc>
          <w:tcPr>
            <w:tcW w:w="1332" w:type="dxa"/>
            <w:vAlign w:val="center"/>
          </w:tcPr>
          <w:p w14:paraId="5C6FDA6F">
            <w:pPr>
              <w:pStyle w:val="12"/>
            </w:pPr>
            <w:r>
              <w:t>购置设备及时性</w:t>
            </w:r>
          </w:p>
        </w:tc>
        <w:tc>
          <w:tcPr>
            <w:tcW w:w="3430" w:type="dxa"/>
            <w:vAlign w:val="center"/>
          </w:tcPr>
          <w:p w14:paraId="20DEB4F2">
            <w:pPr>
              <w:pStyle w:val="12"/>
            </w:pPr>
            <w:r>
              <w:t>购置设备及时性</w:t>
            </w:r>
          </w:p>
        </w:tc>
        <w:tc>
          <w:tcPr>
            <w:tcW w:w="2551" w:type="dxa"/>
            <w:vAlign w:val="center"/>
          </w:tcPr>
          <w:p w14:paraId="61ACE014">
            <w:pPr>
              <w:pStyle w:val="12"/>
            </w:pPr>
            <w:r>
              <w:t>及时</w:t>
            </w:r>
          </w:p>
        </w:tc>
      </w:tr>
      <w:tr w14:paraId="77985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F0DBDC"/>
        </w:tc>
        <w:tc>
          <w:tcPr>
            <w:tcW w:w="1276" w:type="dxa"/>
            <w:vAlign w:val="center"/>
          </w:tcPr>
          <w:p w14:paraId="4E176636">
            <w:pPr>
              <w:pStyle w:val="12"/>
            </w:pPr>
            <w:r>
              <w:t>时效指标</w:t>
            </w:r>
          </w:p>
        </w:tc>
        <w:tc>
          <w:tcPr>
            <w:tcW w:w="1332" w:type="dxa"/>
            <w:vAlign w:val="center"/>
          </w:tcPr>
          <w:p w14:paraId="4F854AB1">
            <w:pPr>
              <w:pStyle w:val="12"/>
            </w:pPr>
            <w:r>
              <w:t>投入使用及时性</w:t>
            </w:r>
          </w:p>
        </w:tc>
        <w:tc>
          <w:tcPr>
            <w:tcW w:w="3430" w:type="dxa"/>
            <w:vAlign w:val="center"/>
          </w:tcPr>
          <w:p w14:paraId="40396233">
            <w:pPr>
              <w:pStyle w:val="12"/>
            </w:pPr>
            <w:r>
              <w:t>投入使用及时性</w:t>
            </w:r>
          </w:p>
        </w:tc>
        <w:tc>
          <w:tcPr>
            <w:tcW w:w="2551" w:type="dxa"/>
            <w:vAlign w:val="center"/>
          </w:tcPr>
          <w:p w14:paraId="6E115D5A">
            <w:pPr>
              <w:pStyle w:val="12"/>
            </w:pPr>
            <w:r>
              <w:t>及时</w:t>
            </w:r>
          </w:p>
        </w:tc>
      </w:tr>
      <w:tr w14:paraId="39DBC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114CAF"/>
        </w:tc>
        <w:tc>
          <w:tcPr>
            <w:tcW w:w="1276" w:type="dxa"/>
            <w:vAlign w:val="center"/>
          </w:tcPr>
          <w:p w14:paraId="1043AF1A">
            <w:pPr>
              <w:pStyle w:val="12"/>
            </w:pPr>
            <w:r>
              <w:t>时效指标</w:t>
            </w:r>
          </w:p>
        </w:tc>
        <w:tc>
          <w:tcPr>
            <w:tcW w:w="1332" w:type="dxa"/>
            <w:vAlign w:val="center"/>
          </w:tcPr>
          <w:p w14:paraId="646A9833">
            <w:pPr>
              <w:pStyle w:val="12"/>
            </w:pPr>
            <w:r>
              <w:t>满足临床患者用药需求</w:t>
            </w:r>
          </w:p>
        </w:tc>
        <w:tc>
          <w:tcPr>
            <w:tcW w:w="3430" w:type="dxa"/>
            <w:vAlign w:val="center"/>
          </w:tcPr>
          <w:p w14:paraId="5CAE1F4D">
            <w:pPr>
              <w:pStyle w:val="12"/>
            </w:pPr>
            <w:r>
              <w:t>满足临床患者用药需求</w:t>
            </w:r>
          </w:p>
        </w:tc>
        <w:tc>
          <w:tcPr>
            <w:tcW w:w="2551" w:type="dxa"/>
            <w:vAlign w:val="center"/>
          </w:tcPr>
          <w:p w14:paraId="0A47E905">
            <w:pPr>
              <w:pStyle w:val="12"/>
            </w:pPr>
            <w:r>
              <w:t>24小时之内</w:t>
            </w:r>
          </w:p>
        </w:tc>
      </w:tr>
      <w:tr w14:paraId="03998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DC306F"/>
        </w:tc>
        <w:tc>
          <w:tcPr>
            <w:tcW w:w="1276" w:type="dxa"/>
            <w:vAlign w:val="center"/>
          </w:tcPr>
          <w:p w14:paraId="5F063D41">
            <w:pPr>
              <w:pStyle w:val="12"/>
            </w:pPr>
            <w:r>
              <w:t>成本指标</w:t>
            </w:r>
          </w:p>
        </w:tc>
        <w:tc>
          <w:tcPr>
            <w:tcW w:w="1332" w:type="dxa"/>
            <w:vAlign w:val="center"/>
          </w:tcPr>
          <w:p w14:paraId="0B224F87">
            <w:pPr>
              <w:pStyle w:val="12"/>
            </w:pPr>
            <w:r>
              <w:t>成本控制情况</w:t>
            </w:r>
          </w:p>
        </w:tc>
        <w:tc>
          <w:tcPr>
            <w:tcW w:w="3430" w:type="dxa"/>
            <w:vAlign w:val="center"/>
          </w:tcPr>
          <w:p w14:paraId="77E797CA">
            <w:pPr>
              <w:pStyle w:val="12"/>
            </w:pPr>
            <w:r>
              <w:t>成本控制情况</w:t>
            </w:r>
          </w:p>
        </w:tc>
        <w:tc>
          <w:tcPr>
            <w:tcW w:w="2551" w:type="dxa"/>
            <w:vAlign w:val="center"/>
          </w:tcPr>
          <w:p w14:paraId="6F2980AF">
            <w:pPr>
              <w:pStyle w:val="12"/>
            </w:pPr>
            <w:r>
              <w:t>≤23895.91万元</w:t>
            </w:r>
          </w:p>
        </w:tc>
      </w:tr>
      <w:tr w14:paraId="22896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1E7A8A">
            <w:pPr>
              <w:pStyle w:val="14"/>
            </w:pPr>
            <w:r>
              <w:t>效益指标</w:t>
            </w:r>
          </w:p>
        </w:tc>
        <w:tc>
          <w:tcPr>
            <w:tcW w:w="1276" w:type="dxa"/>
            <w:vAlign w:val="center"/>
          </w:tcPr>
          <w:p w14:paraId="343B03AA">
            <w:pPr>
              <w:pStyle w:val="12"/>
            </w:pPr>
            <w:r>
              <w:t>社会效益指标</w:t>
            </w:r>
          </w:p>
        </w:tc>
        <w:tc>
          <w:tcPr>
            <w:tcW w:w="1332" w:type="dxa"/>
            <w:vAlign w:val="center"/>
          </w:tcPr>
          <w:p w14:paraId="04CB5347">
            <w:pPr>
              <w:pStyle w:val="12"/>
            </w:pPr>
            <w:r>
              <w:t>提高医院整体医疗水平</w:t>
            </w:r>
          </w:p>
        </w:tc>
        <w:tc>
          <w:tcPr>
            <w:tcW w:w="3430" w:type="dxa"/>
            <w:vAlign w:val="center"/>
          </w:tcPr>
          <w:p w14:paraId="5C3D2CF4">
            <w:pPr>
              <w:pStyle w:val="12"/>
            </w:pPr>
            <w:r>
              <w:t>提高医院整体医疗水平</w:t>
            </w:r>
          </w:p>
        </w:tc>
        <w:tc>
          <w:tcPr>
            <w:tcW w:w="2551" w:type="dxa"/>
            <w:vAlign w:val="center"/>
          </w:tcPr>
          <w:p w14:paraId="39ACA0A7">
            <w:pPr>
              <w:pStyle w:val="12"/>
            </w:pPr>
            <w:r>
              <w:t>明显提升</w:t>
            </w:r>
          </w:p>
        </w:tc>
      </w:tr>
      <w:tr w14:paraId="3EF4AC41">
        <w:tblPrEx>
          <w:tblCellMar>
            <w:top w:w="0" w:type="dxa"/>
            <w:left w:w="108" w:type="dxa"/>
            <w:bottom w:w="0" w:type="dxa"/>
            <w:right w:w="108" w:type="dxa"/>
          </w:tblCellMar>
        </w:tblPrEx>
        <w:trPr>
          <w:trHeight w:val="369" w:hRule="atLeast"/>
          <w:jc w:val="center"/>
        </w:trPr>
        <w:tc>
          <w:tcPr>
            <w:tcW w:w="1276" w:type="dxa"/>
            <w:vAlign w:val="center"/>
          </w:tcPr>
          <w:p w14:paraId="01702334">
            <w:pPr>
              <w:pStyle w:val="14"/>
            </w:pPr>
            <w:r>
              <w:t>效益指标</w:t>
            </w:r>
          </w:p>
        </w:tc>
        <w:tc>
          <w:tcPr>
            <w:tcW w:w="1276" w:type="dxa"/>
            <w:vAlign w:val="center"/>
          </w:tcPr>
          <w:p w14:paraId="0E530C7D">
            <w:pPr>
              <w:pStyle w:val="12"/>
            </w:pPr>
            <w:r>
              <w:t>社会效益指标</w:t>
            </w:r>
          </w:p>
        </w:tc>
        <w:tc>
          <w:tcPr>
            <w:tcW w:w="1332" w:type="dxa"/>
            <w:vAlign w:val="center"/>
          </w:tcPr>
          <w:p w14:paraId="07F50B99">
            <w:pPr>
              <w:pStyle w:val="12"/>
            </w:pPr>
            <w:r>
              <w:t>提高疑难病例的诊治能力</w:t>
            </w:r>
          </w:p>
        </w:tc>
        <w:tc>
          <w:tcPr>
            <w:tcW w:w="3430" w:type="dxa"/>
            <w:vAlign w:val="center"/>
          </w:tcPr>
          <w:p w14:paraId="05E8DCDB">
            <w:pPr>
              <w:pStyle w:val="12"/>
            </w:pPr>
            <w:r>
              <w:t>提高疑难病例的诊治能力</w:t>
            </w:r>
          </w:p>
        </w:tc>
        <w:tc>
          <w:tcPr>
            <w:tcW w:w="2551" w:type="dxa"/>
            <w:vAlign w:val="center"/>
          </w:tcPr>
          <w:p w14:paraId="0D5E15C1">
            <w:pPr>
              <w:pStyle w:val="12"/>
            </w:pPr>
            <w:r>
              <w:t>明显提升</w:t>
            </w:r>
          </w:p>
        </w:tc>
      </w:tr>
      <w:tr w14:paraId="29907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8660F4">
            <w:pPr>
              <w:pStyle w:val="14"/>
            </w:pPr>
            <w:r>
              <w:t>效益指标</w:t>
            </w:r>
          </w:p>
        </w:tc>
        <w:tc>
          <w:tcPr>
            <w:tcW w:w="1276" w:type="dxa"/>
            <w:vAlign w:val="center"/>
          </w:tcPr>
          <w:p w14:paraId="0212983F">
            <w:pPr>
              <w:pStyle w:val="12"/>
            </w:pPr>
            <w:r>
              <w:t>社会效益指标</w:t>
            </w:r>
          </w:p>
        </w:tc>
        <w:tc>
          <w:tcPr>
            <w:tcW w:w="1332" w:type="dxa"/>
            <w:vAlign w:val="center"/>
          </w:tcPr>
          <w:p w14:paraId="24E1A65C">
            <w:pPr>
              <w:pStyle w:val="12"/>
            </w:pPr>
            <w:r>
              <w:t>满足临床患者用药需求</w:t>
            </w:r>
          </w:p>
        </w:tc>
        <w:tc>
          <w:tcPr>
            <w:tcW w:w="3430" w:type="dxa"/>
            <w:vAlign w:val="center"/>
          </w:tcPr>
          <w:p w14:paraId="41B2F114">
            <w:pPr>
              <w:pStyle w:val="12"/>
            </w:pPr>
            <w:r>
              <w:t>满足临床患者用药需求</w:t>
            </w:r>
          </w:p>
        </w:tc>
        <w:tc>
          <w:tcPr>
            <w:tcW w:w="2551" w:type="dxa"/>
            <w:vAlign w:val="center"/>
          </w:tcPr>
          <w:p w14:paraId="4958EC70">
            <w:pPr>
              <w:pStyle w:val="12"/>
            </w:pPr>
            <w:r>
              <w:t>满足</w:t>
            </w:r>
          </w:p>
        </w:tc>
      </w:tr>
      <w:tr w14:paraId="58E3395F">
        <w:tblPrEx>
          <w:tblCellMar>
            <w:top w:w="0" w:type="dxa"/>
            <w:left w:w="108" w:type="dxa"/>
            <w:bottom w:w="0" w:type="dxa"/>
            <w:right w:w="108" w:type="dxa"/>
          </w:tblCellMar>
        </w:tblPrEx>
        <w:trPr>
          <w:trHeight w:val="369" w:hRule="atLeast"/>
          <w:jc w:val="center"/>
        </w:trPr>
        <w:tc>
          <w:tcPr>
            <w:tcW w:w="1276" w:type="dxa"/>
            <w:vAlign w:val="center"/>
          </w:tcPr>
          <w:p w14:paraId="295A4779">
            <w:pPr>
              <w:pStyle w:val="14"/>
            </w:pPr>
            <w:r>
              <w:t>效益指标</w:t>
            </w:r>
          </w:p>
        </w:tc>
        <w:tc>
          <w:tcPr>
            <w:tcW w:w="1276" w:type="dxa"/>
            <w:vAlign w:val="center"/>
          </w:tcPr>
          <w:p w14:paraId="7D5FF231">
            <w:pPr>
              <w:pStyle w:val="12"/>
            </w:pPr>
            <w:r>
              <w:t>可持续影响指标</w:t>
            </w:r>
          </w:p>
        </w:tc>
        <w:tc>
          <w:tcPr>
            <w:tcW w:w="1332" w:type="dxa"/>
            <w:vAlign w:val="center"/>
          </w:tcPr>
          <w:p w14:paraId="1A0DE3CB">
            <w:pPr>
              <w:pStyle w:val="12"/>
            </w:pPr>
            <w:r>
              <w:t>提升诊疗时效</w:t>
            </w:r>
          </w:p>
        </w:tc>
        <w:tc>
          <w:tcPr>
            <w:tcW w:w="3430" w:type="dxa"/>
            <w:vAlign w:val="center"/>
          </w:tcPr>
          <w:p w14:paraId="43EA3D49">
            <w:pPr>
              <w:pStyle w:val="12"/>
            </w:pPr>
            <w:r>
              <w:t>提升诊疗时效</w:t>
            </w:r>
          </w:p>
        </w:tc>
        <w:tc>
          <w:tcPr>
            <w:tcW w:w="2551" w:type="dxa"/>
            <w:vAlign w:val="center"/>
          </w:tcPr>
          <w:p w14:paraId="3839B459">
            <w:pPr>
              <w:pStyle w:val="12"/>
            </w:pPr>
            <w:r>
              <w:t>明显提升</w:t>
            </w:r>
          </w:p>
        </w:tc>
      </w:tr>
      <w:tr w14:paraId="08E58536">
        <w:tblPrEx>
          <w:tblCellMar>
            <w:top w:w="0" w:type="dxa"/>
            <w:left w:w="108" w:type="dxa"/>
            <w:bottom w:w="0" w:type="dxa"/>
            <w:right w:w="108" w:type="dxa"/>
          </w:tblCellMar>
        </w:tblPrEx>
        <w:trPr>
          <w:trHeight w:val="369" w:hRule="atLeast"/>
          <w:jc w:val="center"/>
        </w:trPr>
        <w:tc>
          <w:tcPr>
            <w:tcW w:w="1276" w:type="dxa"/>
            <w:vAlign w:val="center"/>
          </w:tcPr>
          <w:p w14:paraId="60A9218B">
            <w:pPr>
              <w:pStyle w:val="14"/>
            </w:pPr>
            <w:r>
              <w:t>效益指标</w:t>
            </w:r>
          </w:p>
        </w:tc>
        <w:tc>
          <w:tcPr>
            <w:tcW w:w="1276" w:type="dxa"/>
            <w:vAlign w:val="center"/>
          </w:tcPr>
          <w:p w14:paraId="7CE0A541">
            <w:pPr>
              <w:pStyle w:val="12"/>
            </w:pPr>
            <w:r>
              <w:t>可持续影响指标</w:t>
            </w:r>
          </w:p>
        </w:tc>
        <w:tc>
          <w:tcPr>
            <w:tcW w:w="1332" w:type="dxa"/>
            <w:vAlign w:val="center"/>
          </w:tcPr>
          <w:p w14:paraId="0F981733">
            <w:pPr>
              <w:pStyle w:val="12"/>
            </w:pPr>
            <w:r>
              <w:t>提升实验室检测能力</w:t>
            </w:r>
          </w:p>
        </w:tc>
        <w:tc>
          <w:tcPr>
            <w:tcW w:w="3430" w:type="dxa"/>
            <w:vAlign w:val="center"/>
          </w:tcPr>
          <w:p w14:paraId="6717CF46">
            <w:pPr>
              <w:pStyle w:val="12"/>
            </w:pPr>
            <w:r>
              <w:t>提升实验室检测能力</w:t>
            </w:r>
          </w:p>
        </w:tc>
        <w:tc>
          <w:tcPr>
            <w:tcW w:w="2551" w:type="dxa"/>
            <w:vAlign w:val="center"/>
          </w:tcPr>
          <w:p w14:paraId="515D91E4">
            <w:pPr>
              <w:pStyle w:val="12"/>
            </w:pPr>
            <w:r>
              <w:t>明显提升</w:t>
            </w:r>
          </w:p>
        </w:tc>
      </w:tr>
      <w:tr w14:paraId="4E0D75A5">
        <w:tblPrEx>
          <w:tblCellMar>
            <w:top w:w="0" w:type="dxa"/>
            <w:left w:w="108" w:type="dxa"/>
            <w:bottom w:w="0" w:type="dxa"/>
            <w:right w:w="108" w:type="dxa"/>
          </w:tblCellMar>
        </w:tblPrEx>
        <w:trPr>
          <w:trHeight w:val="369" w:hRule="atLeast"/>
          <w:jc w:val="center"/>
        </w:trPr>
        <w:tc>
          <w:tcPr>
            <w:tcW w:w="1276" w:type="dxa"/>
            <w:vAlign w:val="center"/>
          </w:tcPr>
          <w:p w14:paraId="11594046">
            <w:pPr>
              <w:pStyle w:val="14"/>
            </w:pPr>
            <w:r>
              <w:t>满意度指标</w:t>
            </w:r>
          </w:p>
        </w:tc>
        <w:tc>
          <w:tcPr>
            <w:tcW w:w="1276" w:type="dxa"/>
            <w:vAlign w:val="center"/>
          </w:tcPr>
          <w:p w14:paraId="46439570">
            <w:pPr>
              <w:pStyle w:val="12"/>
            </w:pPr>
            <w:r>
              <w:t>服务对象满意度指标</w:t>
            </w:r>
          </w:p>
        </w:tc>
        <w:tc>
          <w:tcPr>
            <w:tcW w:w="1332" w:type="dxa"/>
            <w:vAlign w:val="center"/>
          </w:tcPr>
          <w:p w14:paraId="618F76FE">
            <w:pPr>
              <w:pStyle w:val="12"/>
            </w:pPr>
            <w:r>
              <w:t>医护人员使用满意度</w:t>
            </w:r>
          </w:p>
        </w:tc>
        <w:tc>
          <w:tcPr>
            <w:tcW w:w="3430" w:type="dxa"/>
            <w:vAlign w:val="center"/>
          </w:tcPr>
          <w:p w14:paraId="2E4D97EA">
            <w:pPr>
              <w:pStyle w:val="12"/>
            </w:pPr>
            <w:r>
              <w:t>医护人员使用满意度</w:t>
            </w:r>
          </w:p>
        </w:tc>
        <w:tc>
          <w:tcPr>
            <w:tcW w:w="2551" w:type="dxa"/>
            <w:vAlign w:val="center"/>
          </w:tcPr>
          <w:p w14:paraId="16208C6E">
            <w:pPr>
              <w:pStyle w:val="12"/>
            </w:pPr>
            <w:r>
              <w:t>≥0.95百分比</w:t>
            </w:r>
          </w:p>
        </w:tc>
      </w:tr>
    </w:tbl>
    <w:p w14:paraId="14AE2027">
      <w:pPr>
        <w:sectPr>
          <w:pgSz w:w="11900" w:h="16840"/>
          <w:pgMar w:top="1984" w:right="1304" w:bottom="1134" w:left="1304" w:header="720" w:footer="720" w:gutter="0"/>
          <w:cols w:space="720" w:num="1"/>
        </w:sectPr>
      </w:pPr>
    </w:p>
    <w:p w14:paraId="21D620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A0"/>
    <w:rsid w:val="007736A0"/>
    <w:rsid w:val="009209E6"/>
    <w:rsid w:val="2C56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目录 21"/>
    <w:basedOn w:val="1"/>
    <w:qFormat/>
    <w:uiPriority w:val="0"/>
    <w:pPr>
      <w:ind w:left="240"/>
    </w:pPr>
  </w:style>
  <w:style w:type="paragraph" w:customStyle="1" w:styleId="16">
    <w:name w:val="目录 41"/>
    <w:basedOn w:val="1"/>
    <w:qFormat/>
    <w:uiPriority w:val="0"/>
    <w:pPr>
      <w:ind w:left="720"/>
    </w:pPr>
  </w:style>
  <w:style w:type="paragraph" w:customStyle="1" w:styleId="17">
    <w:name w:val="目录 11"/>
    <w:basedOn w:val="1"/>
    <w:qFormat/>
    <w:uiPriority w:val="0"/>
    <w:pPr>
      <w:spacing w:before="120"/>
    </w:pPr>
    <w:rPr>
      <w:rFonts w:eastAsia="方正仿宋_GBK"/>
      <w:color w:val="000000"/>
      <w:sz w:val="28"/>
    </w:rPr>
  </w:style>
  <w:style w:type="character" w:customStyle="1" w:styleId="18">
    <w:name w:val="页眉 Char"/>
    <w:basedOn w:val="6"/>
    <w:link w:val="3"/>
    <w:semiHidden/>
    <w:uiPriority w:val="99"/>
    <w:rPr>
      <w:rFonts w:ascii="Times New Roman" w:hAnsi="Times New Roman" w:eastAsia="Times New Roman" w:cs="Times New Roman"/>
      <w:kern w:val="0"/>
      <w:sz w:val="18"/>
      <w:szCs w:val="18"/>
      <w:lang w:eastAsia="uk-UA"/>
    </w:rPr>
  </w:style>
  <w:style w:type="character" w:customStyle="1" w:styleId="19">
    <w:name w:val="页脚 Char"/>
    <w:basedOn w:val="6"/>
    <w:link w:val="2"/>
    <w:semiHidden/>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8427</Words>
  <Characters>9383</Characters>
  <Lines>112</Lines>
  <Paragraphs>31</Paragraphs>
  <TotalTime>6</TotalTime>
  <ScaleCrop>false</ScaleCrop>
  <LinksUpToDate>false</LinksUpToDate>
  <CharactersWithSpaces>9516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2025-02-07T05:54:00Z</dcterms:created>
  <dc:creator>Windows 用户</dc:creator>
  <cp:lastModifiedBy>高羽</cp:lastModifiedBy>
  <dcterms:modified xsi:type="dcterms:W3CDTF">2025-02-07T06:09:35Z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eyJoZGlkIjoiMjJjN2M5ZDc4ZjI2ZjdhNTg2ZDdkNTZjMDQ5OTRiZWMiLCJ1c2VySWQiOiIzNjYzMjk5MTAifQ==</vt:lpwstr>
  </property>
  <property fmtid="{D5CDD505-2E9C-101B-9397-08002B2CF9AE}" pid="3" name="KSOProductBuildVer">
    <vt:lpwstr>2052-12.1.0.19302</vt:lpwstr>
  </property>
  <property fmtid="{D5CDD505-2E9C-101B-9397-08002B2CF9AE}" pid="4" name="ICV">
    <vt:lpwstr>BA24AF5B3F294665B6FAFC0461A67712_13</vt:lpwstr>
  </property>
</Properties>
</file>